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276" w:lineRule="auto"/>
        <w:jc w:val="center"/>
        <w:rPr>
          <w:b w:val="1"/>
          <w:bCs w:val="1"/>
          <w:color w:val="1d1d1b"/>
          <w:sz w:val="24"/>
          <w:szCs w:val="24"/>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1734502</wp:posOffset>
                </wp:positionH>
                <wp:positionV relativeFrom="paragraph">
                  <wp:posOffset>-4761</wp:posOffset>
                </wp:positionV>
                <wp:extent cx="2370455" cy="1414145"/>
                <wp:effectExtent b="0" l="0" r="0" t="0"/>
                <wp:wrapSquare wrapText="bothSides" distB="45720" distT="45720" distL="114300" distR="114300"/>
                <wp:docPr id="218" name=""/>
                <a:graphic>
                  <a:graphicData uri="http://schemas.microsoft.com/office/word/2010/wordprocessingShape">
                    <wps:wsp>
                      <wps:cNvSpPr/>
                      <wps:cNvPr id="2" name="Shape 2"/>
                      <wps:spPr>
                        <a:xfrm>
                          <a:off x="4165535" y="3077690"/>
                          <a:ext cx="2360930" cy="1404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1734502</wp:posOffset>
                </wp:positionH>
                <wp:positionV relativeFrom="paragraph">
                  <wp:posOffset>-4761</wp:posOffset>
                </wp:positionV>
                <wp:extent cx="2370455" cy="1414145"/>
                <wp:effectExtent b="0" l="0" r="0" t="0"/>
                <wp:wrapSquare wrapText="bothSides" distB="45720" distT="45720" distL="114300" distR="114300"/>
                <wp:docPr id="218"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370455" cy="1414145"/>
                        </a:xfrm>
                        <a:prstGeom prst="rect"/>
                        <a:ln/>
                      </pic:spPr>
                    </pic:pic>
                  </a:graphicData>
                </a:graphic>
              </wp:anchor>
            </w:drawing>
          </mc:Fallback>
        </mc:AlternateContent>
      </w:r>
    </w:p>
    <w:p w:rsidR="00000000" w:rsidDel="00000000" w:rsidP="00000000" w:rsidRDefault="00000000" w:rsidRPr="00000000" w14:paraId="00000003">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4">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5">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6">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7">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8">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9">
      <w:pPr>
        <w:spacing w:line="276" w:lineRule="auto"/>
        <w:jc w:val="center"/>
        <w:rPr>
          <w:b w:val="1"/>
          <w:bCs w:val="1"/>
          <w:color w:val="1d1d1b"/>
          <w:sz w:val="24"/>
          <w:szCs w:val="24"/>
        </w:rPr>
      </w:pPr>
      <w:r w:rsidDel="00000000" w:rsidR="00000000" w:rsidRPr="00000000">
        <w:rPr>
          <w:rtl w:val="0"/>
        </w:rPr>
      </w:r>
    </w:p>
    <w:p w:rsidR="00000000" w:rsidDel="00000000" w:rsidP="00000000" w:rsidRDefault="00000000" w:rsidRPr="00000000" w14:paraId="0000000A">
      <w:pPr>
        <w:spacing w:line="276" w:lineRule="auto"/>
        <w:jc w:val="center"/>
        <w:rPr>
          <w:b w:val="1"/>
          <w:bCs w:val="1"/>
          <w:color w:val="1d1d1b"/>
          <w:sz w:val="24"/>
          <w:szCs w:val="24"/>
        </w:rPr>
      </w:pPr>
      <w:r w:rsidDel="00000000" w:rsidR="00000000" w:rsidRPr="00000000">
        <w:rPr>
          <w:rFonts w:ascii="Calibri" w:cs="Calibri" w:eastAsia="Calibri" w:hAnsi="Calibri"/>
          <w:b w:val="1"/>
          <w:bCs w:val="1"/>
          <w:sz w:val="40"/>
          <w:szCs w:val="40"/>
        </w:rPr>
        <w:drawing>
          <wp:inline distB="0" distT="0" distL="0" distR="0">
            <wp:extent cx="2180266" cy="2361118"/>
            <wp:effectExtent b="0" l="0" r="0" t="0"/>
            <wp:docPr descr="Transform Wings only high res" id="219" name="image3.png"/>
            <a:graphic>
              <a:graphicData uri="http://schemas.openxmlformats.org/drawingml/2006/picture">
                <pic:pic>
                  <pic:nvPicPr>
                    <pic:cNvPr descr="Transform Wings only high res" id="0" name="image3.png"/>
                    <pic:cNvPicPr preferRelativeResize="0"/>
                  </pic:nvPicPr>
                  <pic:blipFill>
                    <a:blip r:embed="rId8"/>
                    <a:srcRect b="0" l="0" r="0" t="0"/>
                    <a:stretch>
                      <a:fillRect/>
                    </a:stretch>
                  </pic:blipFill>
                  <pic:spPr>
                    <a:xfrm>
                      <a:off x="0" y="0"/>
                      <a:ext cx="2180266" cy="236111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line="276" w:lineRule="auto"/>
        <w:jc w:val="center"/>
        <w:rPr>
          <w:b w:val="1"/>
          <w:bCs w:val="1"/>
          <w:color w:val="595959"/>
          <w:sz w:val="96"/>
          <w:szCs w:val="96"/>
        </w:rPr>
      </w:pPr>
      <w:r w:rsidDel="00000000" w:rsidR="00000000" w:rsidRPr="00000000">
        <w:rPr>
          <w:b w:val="1"/>
          <w:bCs w:val="1"/>
          <w:color w:val="595959"/>
          <w:sz w:val="96"/>
          <w:szCs w:val="96"/>
          <w:rtl w:val="0"/>
        </w:rPr>
        <w:t xml:space="preserve">Transform Trust Intimate Care Policy </w:t>
      </w:r>
    </w:p>
    <w:p w:rsidR="00000000" w:rsidDel="00000000" w:rsidP="00000000" w:rsidRDefault="00000000" w:rsidRPr="00000000" w14:paraId="0000000C">
      <w:pPr>
        <w:widowControl w:val="1"/>
        <w:tabs>
          <w:tab w:val="left" w:leader="none" w:pos="540"/>
        </w:tabs>
        <w:spacing w:line="276" w:lineRule="auto"/>
        <w:ind w:left="720" w:firstLine="0"/>
        <w:jc w:val="center"/>
        <w:rPr>
          <w:b w:val="1"/>
          <w:bCs w:val="1"/>
          <w:color w:val="1d1d1b"/>
          <w:sz w:val="32"/>
          <w:szCs w:val="32"/>
        </w:rPr>
      </w:pPr>
      <w:r w:rsidDel="00000000" w:rsidR="00000000" w:rsidRPr="00000000">
        <w:rPr/>
        <w:drawing>
          <wp:inline distB="114300" distT="114300" distL="114300" distR="114300">
            <wp:extent cx="1482562" cy="1438526"/>
            <wp:effectExtent b="0" l="0" r="0" t="0"/>
            <wp:docPr id="22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482562" cy="1438526"/>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276" w:lineRule="auto"/>
        <w:rPr>
          <w:b w:val="1"/>
          <w:bCs w:val="1"/>
          <w:color w:val="1d1d1b"/>
          <w:sz w:val="32"/>
          <w:szCs w:val="32"/>
        </w:rPr>
      </w:pPr>
      <w:r w:rsidDel="00000000" w:rsidR="00000000" w:rsidRPr="00000000">
        <w:rPr>
          <w:rtl w:val="0"/>
        </w:rPr>
      </w:r>
    </w:p>
    <w:p w:rsidR="00000000" w:rsidDel="00000000" w:rsidP="00000000" w:rsidRDefault="00000000" w:rsidRPr="00000000" w14:paraId="0000000E">
      <w:pPr>
        <w:spacing w:line="276" w:lineRule="auto"/>
        <w:rPr>
          <w:b w:val="1"/>
          <w:bCs w:val="1"/>
          <w:color w:val="1d1d1b"/>
          <w:sz w:val="32"/>
          <w:szCs w:val="32"/>
        </w:rPr>
      </w:pPr>
      <w:r w:rsidDel="00000000" w:rsidR="00000000" w:rsidRPr="00000000">
        <w:rPr>
          <w:rtl w:val="0"/>
        </w:rPr>
      </w:r>
    </w:p>
    <w:tbl>
      <w:tblPr>
        <w:tblStyle w:val="Table1"/>
        <w:tblpPr w:leftFromText="180" w:rightFromText="180" w:topFromText="0" w:bottomFromText="0" w:vertAnchor="text" w:horzAnchor="text" w:tblpX="0" w:tblpY="186"/>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882"/>
        <w:gridCol w:w="2080"/>
        <w:gridCol w:w="2976"/>
        <w:tblGridChange w:id="0">
          <w:tblGrid>
            <w:gridCol w:w="1696"/>
            <w:gridCol w:w="2882"/>
            <w:gridCol w:w="2080"/>
            <w:gridCol w:w="2976"/>
          </w:tblGrid>
        </w:tblGridChange>
      </w:tblGrid>
      <w:tr>
        <w:trPr>
          <w:cantSplit w:val="0"/>
          <w:tblHeader w:val="0"/>
        </w:trPr>
        <w:tc>
          <w:tcPr/>
          <w:p w:rsidR="00000000" w:rsidDel="00000000" w:rsidP="00000000" w:rsidRDefault="00000000" w:rsidRPr="00000000" w14:paraId="0000000F">
            <w:pPr>
              <w:spacing w:line="276" w:lineRule="auto"/>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Policy Number</w:t>
            </w:r>
          </w:p>
        </w:tc>
        <w:tc>
          <w:tcPr/>
          <w:p w:rsidR="00000000" w:rsidDel="00000000" w:rsidP="00000000" w:rsidRDefault="00000000" w:rsidRPr="00000000" w14:paraId="00000010">
            <w:pPr>
              <w:spacing w:line="276" w:lineRule="auto"/>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Author</w:t>
            </w:r>
          </w:p>
        </w:tc>
        <w:tc>
          <w:tcPr/>
          <w:p w:rsidR="00000000" w:rsidDel="00000000" w:rsidP="00000000" w:rsidRDefault="00000000" w:rsidRPr="00000000" w14:paraId="00000011">
            <w:pPr>
              <w:spacing w:line="276" w:lineRule="auto"/>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Publication Date</w:t>
            </w:r>
          </w:p>
        </w:tc>
        <w:tc>
          <w:tcPr/>
          <w:p w:rsidR="00000000" w:rsidDel="00000000" w:rsidP="00000000" w:rsidRDefault="00000000" w:rsidRPr="00000000" w14:paraId="00000012">
            <w:pPr>
              <w:spacing w:line="276" w:lineRule="auto"/>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Review Cycle </w:t>
            </w:r>
          </w:p>
        </w:tc>
      </w:tr>
      <w:tr>
        <w:trPr>
          <w:cantSplit w:val="0"/>
          <w:tblHeader w:val="0"/>
        </w:trPr>
        <w:tc>
          <w:tcPr/>
          <w:p w:rsidR="00000000" w:rsidDel="00000000" w:rsidP="00000000" w:rsidRDefault="00000000" w:rsidRPr="00000000" w14:paraId="00000013">
            <w:pPr>
              <w:spacing w:line="276" w:lineRule="auto"/>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212</w:t>
            </w:r>
          </w:p>
        </w:tc>
        <w:tc>
          <w:tcPr/>
          <w:p w:rsidR="00000000" w:rsidDel="00000000" w:rsidP="00000000" w:rsidRDefault="00000000" w:rsidRPr="00000000" w14:paraId="00000014">
            <w:pPr>
              <w:spacing w:line="276" w:lineRule="auto"/>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Director of Inclusion </w:t>
            </w:r>
          </w:p>
        </w:tc>
        <w:tc>
          <w:tcPr/>
          <w:p w:rsidR="00000000" w:rsidDel="00000000" w:rsidP="00000000" w:rsidRDefault="00000000" w:rsidRPr="00000000" w14:paraId="00000015">
            <w:pPr>
              <w:spacing w:line="276" w:lineRule="auto"/>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V4 September 2026</w:t>
            </w:r>
          </w:p>
        </w:tc>
        <w:tc>
          <w:tcPr/>
          <w:p w:rsidR="00000000" w:rsidDel="00000000" w:rsidP="00000000" w:rsidRDefault="00000000" w:rsidRPr="00000000" w14:paraId="00000016">
            <w:pPr>
              <w:spacing w:line="276" w:lineRule="auto"/>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Every 2 years</w:t>
            </w:r>
          </w:p>
        </w:tc>
      </w:tr>
    </w:tbl>
    <w:p w:rsidR="00000000" w:rsidDel="00000000" w:rsidP="00000000" w:rsidRDefault="00000000" w:rsidRPr="00000000" w14:paraId="00000017">
      <w:pPr>
        <w:pStyle w:val="Heading1"/>
        <w:numPr>
          <w:ilvl w:val="0"/>
          <w:numId w:val="2"/>
        </w:numPr>
        <w:spacing w:line="276" w:lineRule="auto"/>
        <w:ind w:left="360" w:hanging="360"/>
        <w:jc w:val="both"/>
        <w:rPr>
          <w:rFonts w:ascii="Calibri" w:cs="Calibri" w:eastAsia="Calibri" w:hAnsi="Calibri"/>
          <w:color w:val="0070c0"/>
          <w:sz w:val="24"/>
          <w:szCs w:val="24"/>
        </w:rPr>
      </w:pPr>
      <w:bookmarkStart w:colFirst="0" w:colLast="0" w:name="_heading=h.uycwdhak0o3f" w:id="0"/>
      <w:bookmarkEnd w:id="0"/>
      <w:r w:rsidDel="00000000" w:rsidR="00000000" w:rsidRPr="00000000">
        <w:rPr>
          <w:rFonts w:ascii="Calibri" w:cs="Calibri" w:eastAsia="Calibri" w:hAnsi="Calibri"/>
          <w:color w:val="0070c0"/>
          <w:sz w:val="24"/>
          <w:szCs w:val="24"/>
          <w:rtl w:val="0"/>
        </w:rPr>
        <w:t xml:space="preserve">Aims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aims to ensure that:</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14"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Intimate care is carried out appropriately by staff, in line with any agreed plans.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dignity, rights and wellbeing of children are safeguarded.</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with intimate care difficulties are not discriminated against, in line with the Equalities Act 2010.</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Parents/Carers are assured that staff are knowledgeable about intimate care and that the needs of their children are taken into account.</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carrying out intimate care work do so within guidelines (i.e. health and safety, manual handling, safeguarding protocols awareness) that protect themselves and the pupils involved.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Intimate care refers to any care which involves toileting, washing, changing, touching or carrying out an invasive procedure to children’s intimate personal areas.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pStyle w:val="Heading1"/>
        <w:numPr>
          <w:ilvl w:val="0"/>
          <w:numId w:val="2"/>
        </w:numPr>
        <w:ind w:left="357" w:hanging="360"/>
        <w:rPr>
          <w:rFonts w:ascii="Calibri" w:cs="Calibri" w:eastAsia="Calibri" w:hAnsi="Calibri"/>
          <w:color w:val="0070c0"/>
          <w:sz w:val="24"/>
          <w:szCs w:val="24"/>
        </w:rPr>
      </w:pPr>
      <w:bookmarkStart w:colFirst="0" w:colLast="0" w:name="_heading=h.g9jne0b5zizi" w:id="1"/>
      <w:bookmarkEnd w:id="1"/>
      <w:r w:rsidDel="00000000" w:rsidR="00000000" w:rsidRPr="00000000">
        <w:rPr>
          <w:rFonts w:ascii="Calibri" w:cs="Calibri" w:eastAsia="Calibri" w:hAnsi="Calibri"/>
          <w:color w:val="0070c0"/>
          <w:sz w:val="24"/>
          <w:szCs w:val="24"/>
          <w:rtl w:val="0"/>
        </w:rPr>
        <w:t xml:space="preserve">Promoting Independence and Dignity</w:t>
      </w:r>
    </w:p>
    <w:p w:rsidR="00000000" w:rsidDel="00000000" w:rsidP="00000000" w:rsidRDefault="00000000" w:rsidRPr="00000000" w14:paraId="00000023">
      <w:pPr>
        <w:pStyle w:val="Heading1"/>
        <w:spacing w:line="276" w:lineRule="auto"/>
        <w:ind w:left="360" w:firstLine="0"/>
        <w:rPr>
          <w:rFonts w:ascii="Calibri" w:cs="Calibri" w:eastAsia="Calibri" w:hAnsi="Calibri"/>
          <w:b w:val="0"/>
          <w:bCs w:val="0"/>
        </w:rPr>
      </w:pPr>
      <w:r w:rsidDel="00000000" w:rsidR="00000000" w:rsidRPr="00000000">
        <w:rPr>
          <w:rFonts w:ascii="Calibri" w:cs="Calibri" w:eastAsia="Calibri" w:hAnsi="Calibri"/>
          <w:b w:val="0"/>
          <w:bCs w:val="0"/>
          <w:rtl w:val="0"/>
        </w:rPr>
        <w:t xml:space="preserve">Transform Trust is committed to ensuring that all intimate care is provided in a way that protects and promotes the dignity, privacy, wellbeing and independence of each child. Staff will treat all pupils with respect and sensitivity and will take account of their age, developmental stage, communication needs and individual preferences.</w:t>
      </w:r>
    </w:p>
    <w:p w:rsidR="00000000" w:rsidDel="00000000" w:rsidP="00000000" w:rsidRDefault="00000000" w:rsidRPr="00000000" w14:paraId="00000024">
      <w:pPr>
        <w:pStyle w:val="Heading1"/>
        <w:spacing w:line="276" w:lineRule="auto"/>
        <w:ind w:left="360" w:firstLine="0"/>
        <w:rPr>
          <w:rFonts w:ascii="Calibri" w:cs="Calibri" w:eastAsia="Calibri" w:hAnsi="Calibri"/>
          <w:b w:val="0"/>
          <w:bCs w:val="0"/>
        </w:rPr>
      </w:pPr>
      <w:r w:rsidDel="00000000" w:rsidR="00000000" w:rsidRPr="00000000">
        <w:rPr>
          <w:rtl w:val="0"/>
        </w:rPr>
      </w:r>
    </w:p>
    <w:p w:rsidR="00000000" w:rsidDel="00000000" w:rsidP="00000000" w:rsidRDefault="00000000" w:rsidRPr="00000000" w14:paraId="00000025">
      <w:pPr>
        <w:pStyle w:val="Heading1"/>
        <w:spacing w:line="276" w:lineRule="auto"/>
        <w:ind w:left="360" w:firstLine="0"/>
        <w:rPr>
          <w:rFonts w:ascii="Calibri" w:cs="Calibri" w:eastAsia="Calibri" w:hAnsi="Calibri"/>
          <w:b w:val="0"/>
          <w:bCs w:val="0"/>
        </w:rPr>
      </w:pPr>
      <w:r w:rsidDel="00000000" w:rsidR="00000000" w:rsidRPr="00000000">
        <w:rPr>
          <w:rFonts w:ascii="Calibri" w:cs="Calibri" w:eastAsia="Calibri" w:hAnsi="Calibri"/>
          <w:b w:val="0"/>
          <w:bCs w:val="0"/>
          <w:rtl w:val="0"/>
        </w:rPr>
        <w:t xml:space="preserve">Wherever appropriate, pupils will be encouraged and supported to undertake aspects of their own personal care and to develop increasing independence over time. Staff will explain what support is being provided, seek the child’s cooperation where possible and ensure that intimate care is delivered in a manner that preserves privacy, promotes choice and minimises embarrassment or distress.</w:t>
      </w:r>
    </w:p>
    <w:p w:rsidR="00000000" w:rsidDel="00000000" w:rsidP="00000000" w:rsidRDefault="00000000" w:rsidRPr="00000000" w14:paraId="00000026">
      <w:pPr>
        <w:pStyle w:val="Heading1"/>
        <w:spacing w:line="276" w:lineRule="auto"/>
        <w:ind w:left="360" w:firstLine="0"/>
        <w:rPr>
          <w:rFonts w:ascii="Calibri" w:cs="Calibri" w:eastAsia="Calibri" w:hAnsi="Calibri"/>
          <w:b w:val="0"/>
          <w:bCs w:val="0"/>
        </w:rPr>
      </w:pPr>
      <w:r w:rsidDel="00000000" w:rsidR="00000000" w:rsidRPr="00000000">
        <w:rPr>
          <w:rtl w:val="0"/>
        </w:rPr>
      </w:r>
    </w:p>
    <w:p w:rsidR="00000000" w:rsidDel="00000000" w:rsidP="00000000" w:rsidRDefault="00000000" w:rsidRPr="00000000" w14:paraId="00000027">
      <w:pPr>
        <w:pStyle w:val="Heading1"/>
        <w:spacing w:line="276" w:lineRule="auto"/>
        <w:ind w:left="360" w:firstLine="0"/>
        <w:rPr>
          <w:rFonts w:ascii="Calibri" w:cs="Calibri" w:eastAsia="Calibri" w:hAnsi="Calibri"/>
          <w:b w:val="0"/>
          <w:bCs w:val="0"/>
        </w:rPr>
      </w:pPr>
      <w:r w:rsidDel="00000000" w:rsidR="00000000" w:rsidRPr="00000000">
        <w:rPr>
          <w:rFonts w:ascii="Calibri" w:cs="Calibri" w:eastAsia="Calibri" w:hAnsi="Calibri"/>
          <w:b w:val="0"/>
          <w:bCs w:val="0"/>
          <w:rtl w:val="0"/>
        </w:rPr>
        <w:t xml:space="preserve">The views of the child will be sought and taken into account, where possible and appropriate, when planning and reviewing intimate care arrangements.</w:t>
      </w:r>
    </w:p>
    <w:p w:rsidR="00000000" w:rsidDel="00000000" w:rsidP="00000000" w:rsidRDefault="00000000" w:rsidRPr="00000000" w14:paraId="00000028">
      <w:pPr>
        <w:pStyle w:val="Heading1"/>
        <w:spacing w:line="276" w:lineRule="auto"/>
        <w:ind w:left="360" w:firstLine="0"/>
        <w:rPr>
          <w:rFonts w:ascii="Calibri" w:cs="Calibri" w:eastAsia="Calibri" w:hAnsi="Calibri"/>
          <w:color w:val="0070c0"/>
          <w:sz w:val="24"/>
          <w:szCs w:val="24"/>
        </w:rPr>
      </w:pPr>
      <w:r w:rsidDel="00000000" w:rsidR="00000000" w:rsidRPr="00000000">
        <w:rPr>
          <w:rtl w:val="0"/>
        </w:rPr>
      </w:r>
    </w:p>
    <w:p w:rsidR="00000000" w:rsidDel="00000000" w:rsidP="00000000" w:rsidRDefault="00000000" w:rsidRPr="00000000" w14:paraId="00000029">
      <w:pPr>
        <w:pStyle w:val="Heading1"/>
        <w:numPr>
          <w:ilvl w:val="0"/>
          <w:numId w:val="2"/>
        </w:numPr>
        <w:spacing w:line="276" w:lineRule="auto"/>
        <w:ind w:left="360" w:hanging="360"/>
        <w:rPr>
          <w:rFonts w:ascii="Calibri" w:cs="Calibri" w:eastAsia="Calibri" w:hAnsi="Calibri"/>
          <w:color w:val="0070c0"/>
          <w:sz w:val="24"/>
          <w:szCs w:val="24"/>
        </w:rPr>
      </w:pPr>
      <w:r w:rsidDel="00000000" w:rsidR="00000000" w:rsidRPr="00000000">
        <w:rPr>
          <w:rFonts w:ascii="Calibri" w:cs="Calibri" w:eastAsia="Calibri" w:hAnsi="Calibri"/>
          <w:color w:val="0070c0"/>
          <w:sz w:val="24"/>
          <w:szCs w:val="24"/>
          <w:rtl w:val="0"/>
        </w:rPr>
        <w:t xml:space="preserve">Legislation and statutory guidance</w:t>
      </w:r>
    </w:p>
    <w:p w:rsidR="00000000" w:rsidDel="00000000" w:rsidP="00000000" w:rsidRDefault="00000000" w:rsidRPr="00000000" w14:paraId="0000002A">
      <w:pPr>
        <w:spacing w:line="276" w:lineRule="auto"/>
        <w:ind w:left="360" w:firstLine="0"/>
        <w:rPr/>
      </w:pPr>
      <w:r w:rsidDel="00000000" w:rsidR="00000000" w:rsidRPr="00000000">
        <w:rPr>
          <w:rtl w:val="0"/>
        </w:rPr>
        <w:t xml:space="preserve">This policy complies with </w:t>
      </w:r>
      <w:hyperlink r:id="rId10">
        <w:r w:rsidDel="00000000" w:rsidR="00000000" w:rsidRPr="00000000">
          <w:rPr>
            <w:rFonts w:ascii="Calibri" w:cs="Calibri" w:eastAsia="Calibri" w:hAnsi="Calibri"/>
            <w:color w:val="0092cf"/>
            <w:sz w:val="22"/>
            <w:szCs w:val="22"/>
            <w:u w:val="single"/>
            <w:rtl w:val="0"/>
          </w:rPr>
          <w:t xml:space="preserve">statutory safeguarding guidance</w:t>
        </w:r>
      </w:hyperlink>
      <w:r w:rsidDel="00000000" w:rsidR="00000000" w:rsidRPr="00000000">
        <w:rPr>
          <w:rtl w:val="0"/>
        </w:rPr>
        <w:t xml:space="preserve">.</w:t>
      </w:r>
    </w:p>
    <w:p w:rsidR="00000000" w:rsidDel="00000000" w:rsidP="00000000" w:rsidRDefault="00000000" w:rsidRPr="00000000" w14:paraId="0000002B">
      <w:pPr>
        <w:spacing w:line="276" w:lineRule="auto"/>
        <w:ind w:left="360" w:firstLine="0"/>
        <w:rPr/>
      </w:pPr>
      <w:r w:rsidDel="00000000" w:rsidR="00000000" w:rsidRPr="00000000">
        <w:rPr>
          <w:rtl w:val="0"/>
        </w:rPr>
      </w:r>
    </w:p>
    <w:p w:rsidR="00000000" w:rsidDel="00000000" w:rsidP="00000000" w:rsidRDefault="00000000" w:rsidRPr="00000000" w14:paraId="0000002C">
      <w:pPr>
        <w:spacing w:line="276" w:lineRule="auto"/>
        <w:ind w:left="360" w:firstLine="0"/>
        <w:rPr/>
      </w:pPr>
      <w:r w:rsidDel="00000000" w:rsidR="00000000" w:rsidRPr="00000000">
        <w:rPr>
          <w:rtl w:val="0"/>
        </w:rPr>
        <w:t xml:space="preserve">It also complies with our funding agreement and articles of association which can be found: </w:t>
      </w:r>
      <w:hyperlink r:id="rId11">
        <w:r w:rsidDel="00000000" w:rsidR="00000000" w:rsidRPr="00000000">
          <w:rPr>
            <w:rFonts w:ascii="Calibri" w:cs="Calibri" w:eastAsia="Calibri" w:hAnsi="Calibri"/>
            <w:color w:val="0092cf"/>
            <w:sz w:val="22"/>
            <w:szCs w:val="22"/>
            <w:u w:val="single"/>
            <w:rtl w:val="0"/>
          </w:rPr>
          <w:t xml:space="preserve">https://www.transformtrust.co.uk/trust-governance-documents/</w:t>
        </w:r>
      </w:hyperlink>
      <w:r w:rsidDel="00000000" w:rsidR="00000000" w:rsidRPr="00000000">
        <w:rPr>
          <w:rtl w:val="0"/>
        </w:rPr>
      </w:r>
    </w:p>
    <w:p w:rsidR="00000000" w:rsidDel="00000000" w:rsidP="00000000" w:rsidRDefault="00000000" w:rsidRPr="00000000" w14:paraId="0000002D">
      <w:pPr>
        <w:spacing w:line="276" w:lineRule="auto"/>
        <w:rPr>
          <w:sz w:val="20"/>
          <w:szCs w:val="20"/>
        </w:rPr>
      </w:pPr>
      <w:r w:rsidDel="00000000" w:rsidR="00000000" w:rsidRPr="00000000">
        <w:rPr>
          <w:rtl w:val="0"/>
        </w:rPr>
      </w:r>
    </w:p>
    <w:p w:rsidR="00000000" w:rsidDel="00000000" w:rsidP="00000000" w:rsidRDefault="00000000" w:rsidRPr="00000000" w14:paraId="0000002E">
      <w:pPr>
        <w:pStyle w:val="Heading1"/>
        <w:spacing w:line="276" w:lineRule="auto"/>
        <w:ind w:left="0" w:firstLine="0"/>
        <w:rPr>
          <w:rFonts w:ascii="Calibri" w:cs="Calibri" w:eastAsia="Calibri" w:hAnsi="Calibri"/>
          <w:color w:val="0070c0"/>
          <w:sz w:val="24"/>
          <w:szCs w:val="24"/>
        </w:rPr>
      </w:pPr>
      <w:bookmarkStart w:colFirst="0" w:colLast="0" w:name="_heading=h.7ezvq5pehe0b" w:id="2"/>
      <w:bookmarkEnd w:id="2"/>
      <w:r w:rsidDel="00000000" w:rsidR="00000000" w:rsidRPr="00000000">
        <w:rPr>
          <w:rFonts w:ascii="Calibri" w:cs="Calibri" w:eastAsia="Calibri" w:hAnsi="Calibri"/>
          <w:color w:val="0070c0"/>
          <w:sz w:val="24"/>
          <w:szCs w:val="24"/>
          <w:rtl w:val="0"/>
        </w:rPr>
        <w:t xml:space="preserve">4.   Role of parents/carers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bookmarkStart w:colFirst="0" w:colLast="0" w:name="_heading=h.heym6j2psd9p" w:id="3"/>
      <w:bookmarkEnd w:id="3"/>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4.1   Seeking parental permission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children who need routine or occasional intimate care (e.g. for toileting or toileting accidents), parents/carers will be asked to sign a consent form.</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children whose needs are more complex or who need particular support outside of what's covered in the permission form (if used), an intimate care plan will be created in discussion with parents/carers (see section 3.2 below).</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isn’t an intimate care plan or parental consent for routine care in place, parental permission will be sought before performing any intimate care procedure.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school is unable to get in touch with parents/carers and an intimate care procedure urgently needs to be carried out, the procedure will be carried out to ensure the child is comfortable, and the school will inform parents/carers afterwards.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4.2   Creating an Intimate Care Plan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an intimate care plan is required, it will be agreed in discussion between the school, parents/carers, the child (when possible) and any relevant health professionals.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will work with parents/carers and take their preferences on board to make the process of intimate care as comfortable as possible, dealing with needs sensitively and appropriately.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Subject to their age and understanding, the preferences of the child will also be taken into account. If there is doubt whether the child is able to make an informed choice, their parents/carers will be consulted.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plan will be reviewed twice a year, even if no changes are necessary, and updated regularly, as well as whenever there are changes to a pupil’s needs.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See Appendix 1 for a blank template plan to see what this will cover.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4.3   Sharing information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will share information with parents/carers as needed to ensure a consistent approach. It will expect parents/carers to also share relevant information regarding any intimate matters as needed. </w:t>
      </w:r>
    </w:p>
    <w:p w:rsidR="00000000" w:rsidDel="00000000" w:rsidP="00000000" w:rsidRDefault="00000000" w:rsidRPr="00000000" w14:paraId="00000044">
      <w:pPr>
        <w:pStyle w:val="Heading1"/>
        <w:spacing w:line="276" w:lineRule="auto"/>
        <w:ind w:left="0" w:firstLine="0"/>
        <w:rPr>
          <w:rFonts w:ascii="Calibri" w:cs="Calibri" w:eastAsia="Calibri" w:hAnsi="Calibri"/>
          <w:color w:val="0070c0"/>
          <w:sz w:val="24"/>
          <w:szCs w:val="24"/>
        </w:rPr>
      </w:pPr>
      <w:bookmarkStart w:colFirst="0" w:colLast="0" w:name="_heading=h.tplujcyvt27j" w:id="4"/>
      <w:bookmarkEnd w:id="4"/>
      <w:r w:rsidDel="00000000" w:rsidR="00000000" w:rsidRPr="00000000">
        <w:rPr>
          <w:rtl w:val="0"/>
        </w:rPr>
      </w:r>
    </w:p>
    <w:p w:rsidR="00000000" w:rsidDel="00000000" w:rsidP="00000000" w:rsidRDefault="00000000" w:rsidRPr="00000000" w14:paraId="00000045">
      <w:pPr>
        <w:pStyle w:val="Heading1"/>
        <w:numPr>
          <w:ilvl w:val="0"/>
          <w:numId w:val="7"/>
        </w:numPr>
        <w:spacing w:line="276" w:lineRule="auto"/>
        <w:ind w:left="357" w:hanging="357"/>
        <w:rPr>
          <w:rFonts w:ascii="Calibri" w:cs="Calibri" w:eastAsia="Calibri" w:hAnsi="Calibri"/>
          <w:color w:val="0070c0"/>
          <w:sz w:val="24"/>
          <w:szCs w:val="24"/>
        </w:rPr>
      </w:pPr>
      <w:r w:rsidDel="00000000" w:rsidR="00000000" w:rsidRPr="00000000">
        <w:rPr>
          <w:rFonts w:ascii="Calibri" w:cs="Calibri" w:eastAsia="Calibri" w:hAnsi="Calibri"/>
          <w:color w:val="0070c0"/>
          <w:sz w:val="24"/>
          <w:szCs w:val="24"/>
          <w:rtl w:val="0"/>
        </w:rPr>
        <w:t xml:space="preserve"> Role of staff</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5.1   Which staff will be responsible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roles who may carry out intimate care will have this set out in their job description.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other staff members can be required to provide intimate care.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at the school who carry out intimate care will have been subject to an enhanced Disclosure and Barring Service (DBS) with a barred list check before appointment, as well as other checks on their employment history.</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5.2   How staff will be trained</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will receive:</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Training in the specific types of intimate care they undertake.</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 safeguarding training.</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necessary, manual handling training that enables them to remain safe and for the pupil to have as much participation as is possible.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90" w:right="0" w:hanging="17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will be familiar with:</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control measures set out in risk assessments carried out by the school.</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Hygiene and health and safety procedures.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9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9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will also be encouraged to seek further advice as needed.</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9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spacing w:line="276" w:lineRule="auto"/>
        <w:ind w:left="0" w:firstLine="0"/>
        <w:rPr>
          <w:rFonts w:ascii="Calibri" w:cs="Calibri" w:eastAsia="Calibri" w:hAnsi="Calibri"/>
          <w:color w:val="0070c0"/>
          <w:sz w:val="24"/>
          <w:szCs w:val="24"/>
        </w:rPr>
      </w:pPr>
      <w:bookmarkStart w:colFirst="0" w:colLast="0" w:name="_heading=h.6q92e97jq51q" w:id="5"/>
      <w:bookmarkEnd w:id="5"/>
      <w:r w:rsidDel="00000000" w:rsidR="00000000" w:rsidRPr="00000000">
        <w:rPr>
          <w:rFonts w:ascii="Calibri" w:cs="Calibri" w:eastAsia="Calibri" w:hAnsi="Calibri"/>
          <w:color w:val="0070c0"/>
          <w:sz w:val="24"/>
          <w:szCs w:val="24"/>
          <w:rtl w:val="0"/>
        </w:rPr>
        <w:t xml:space="preserve">6.     Intimate care procedures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6.1   How procedures will happen</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number of staff required to support intimate care will be determined by the pupil’s individual intimate care plan and risk assessment. Whilst it is best practice for two members of staff to be present wherever practicable, schools should ensure that arrangements remain proportionate, preserve the child’s dignity and provide appropriate safeguarding for both pupils and staff.</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possible, children should be changed standing up or using the variable height changing table, to avoid staff lifting children. </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skin should be cleaned with a disposable wipe. </w:t>
      </w:r>
    </w:p>
    <w:p w:rsidR="00000000" w:rsidDel="00000000" w:rsidP="00000000" w:rsidRDefault="00000000" w:rsidRPr="00000000" w14:paraId="000000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Nappy creams/lotions should be labelled with the child’s name and used only if prescribed for that child (by their parents/carers) they must not be shared. </w:t>
      </w:r>
    </w:p>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Disposable gloves should be worn when changing nappies. The nappy should be folded inward to cover faecal material and double wrapped in a nappy bag. Soiled nappies should be disposed of into the bin provided. The disposal bin should be lined and emptied daily, replacing the used bin liner. </w:t>
      </w:r>
    </w:p>
    <w:p w:rsidR="00000000" w:rsidDel="00000000" w:rsidP="00000000" w:rsidRDefault="00000000" w:rsidRPr="00000000" w14:paraId="000000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Once the child has been changed and removed from the changing area, the surface should be cleaned with an antibacterial detergent spray or wipe and left to dry. </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Gloves, apron and any items used for cleaning the changing area will be wrapped and disposed of via domestic waste. </w:t>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Hands should be thoroughly washed afterwards.  </w:t>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Log, using the school system, after every intimate care procedure. A written record should include the date, time, staff involved, the care provided and any concerns or observations arising from the procedure.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Procedures will be carried out in accessible toilets- Ashbrook Junior School.</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carrying out procedures, the school will provide staff with:</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Protective gloves, cleaning supplies, changing mats and bins </w:t>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pupils needing routine intimate care, the school expects parents/carers to provide, when necessary, a good stock (at least a week’s worth in advance) of necessary resources, such as nappies, underwear and/or a spare set of clothing.</w:t>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soiled clothing will be contained securely, clearly labelled, and discreetly returned to parents/carers at the end of the day.</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12263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2263f"/>
          <w:sz w:val="22"/>
          <w:szCs w:val="22"/>
          <w:u w:val="none"/>
          <w:shd w:fill="auto" w:val="clear"/>
          <w:vertAlign w:val="baseline"/>
          <w:rtl w:val="0"/>
        </w:rPr>
        <w:t xml:space="preserve">6.2   Concerns about safeguarding</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member of staff carrying out intimate care has concerns about physical changes in a child’s appearance (e.g. marks, bruises, soreness), they will report this using the school’s safeguarding procedures.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is hurt accidentally or there is an issue when carrying out the procedure, the staff member will report the incident immediately to the Headteacher.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makes an allegation against a member of staff, the responsibility for intimate care of that child will be given to another member of staff as quickly as possible and the allegation will be investigated according to the school’s safeguarding procedures.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line="276" w:lineRule="auto"/>
        <w:jc w:val="both"/>
        <w:rPr>
          <w:b w:val="1"/>
          <w:bCs w:val="1"/>
          <w:color w:val="0070c0"/>
          <w:sz w:val="24"/>
          <w:szCs w:val="24"/>
        </w:rPr>
      </w:pPr>
      <w:bookmarkStart w:colFirst="0" w:colLast="0" w:name="_heading=h.gul34dc79l67" w:id="6"/>
      <w:bookmarkEnd w:id="6"/>
      <w:r w:rsidDel="00000000" w:rsidR="00000000" w:rsidRPr="00000000">
        <w:rPr>
          <w:b w:val="1"/>
          <w:bCs w:val="1"/>
          <w:color w:val="0070c0"/>
          <w:sz w:val="24"/>
          <w:szCs w:val="24"/>
          <w:rtl w:val="0"/>
        </w:rPr>
        <w:t xml:space="preserve">7.   Monitoring and Review of the Policy</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26" w:right="5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d1d1b"/>
          <w:sz w:val="22"/>
          <w:szCs w:val="22"/>
          <w:u w:val="none"/>
          <w:shd w:fill="auto" w:val="clear"/>
          <w:vertAlign w:val="baseline"/>
          <w:rtl w:val="0"/>
        </w:rPr>
        <w:t xml:space="preserve">The Trust will amend this policy at any time to take account of changes in legislation. The normal cycle of review for this policy will be annual.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6">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7">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8">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9">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A">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B">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C">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D">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E">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7F">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0">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1">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2">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3">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4">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5">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6">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7">
      <w:pPr>
        <w:spacing w:line="276" w:lineRule="auto"/>
        <w:rPr>
          <w:b w:val="1"/>
          <w:bCs w:val="1"/>
          <w:sz w:val="28"/>
          <w:szCs w:val="28"/>
        </w:rPr>
      </w:pPr>
      <w:r w:rsidDel="00000000" w:rsidR="00000000" w:rsidRPr="00000000">
        <w:rPr>
          <w:rtl w:val="0"/>
        </w:rPr>
      </w:r>
    </w:p>
    <w:p w:rsidR="00000000" w:rsidDel="00000000" w:rsidP="00000000" w:rsidRDefault="00000000" w:rsidRPr="00000000" w14:paraId="00000088">
      <w:pPr>
        <w:rPr>
          <w:b w:val="1"/>
          <w:bCs w:val="1"/>
          <w:sz w:val="28"/>
          <w:szCs w:val="28"/>
        </w:rPr>
      </w:pPr>
      <w:r w:rsidDel="00000000" w:rsidR="00000000" w:rsidRPr="00000000">
        <w:rPr>
          <w:rtl w:val="0"/>
        </w:rPr>
      </w:r>
    </w:p>
    <w:p w:rsidR="00000000" w:rsidDel="00000000" w:rsidP="00000000" w:rsidRDefault="00000000" w:rsidRPr="00000000" w14:paraId="00000089">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A">
      <w:pPr>
        <w:rPr>
          <w:b w:val="1"/>
          <w:bCs w:val="1"/>
          <w:sz w:val="28"/>
          <w:szCs w:val="28"/>
        </w:rPr>
      </w:pPr>
      <w:r w:rsidDel="00000000" w:rsidR="00000000" w:rsidRPr="00000000">
        <w:rPr>
          <w:b w:val="1"/>
          <w:bCs w:val="1"/>
          <w:sz w:val="28"/>
          <w:szCs w:val="28"/>
          <w:rtl w:val="0"/>
        </w:rPr>
        <w:t xml:space="preserve">Appendix 1 – Intimate Care Plan</w:t>
      </w:r>
    </w:p>
    <w:p w:rsidR="00000000" w:rsidDel="00000000" w:rsidP="00000000" w:rsidRDefault="00000000" w:rsidRPr="00000000" w14:paraId="0000008B">
      <w:pPr>
        <w:spacing w:line="276" w:lineRule="auto"/>
        <w:rPr>
          <w:b w:val="1"/>
          <w:bCs w:val="1"/>
          <w:color w:val="0070c0"/>
          <w:sz w:val="24"/>
          <w:szCs w:val="24"/>
        </w:rPr>
      </w:pPr>
      <w:r w:rsidDel="00000000" w:rsidR="00000000" w:rsidRPr="00000000">
        <w:rPr>
          <w:rtl w:val="0"/>
        </w:rPr>
      </w:r>
    </w:p>
    <w:tbl>
      <w:tblPr>
        <w:tblStyle w:val="Table2"/>
        <w:tblW w:w="9214.0" w:type="dxa"/>
        <w:jc w:val="left"/>
        <w:tblInd w:w="-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4962"/>
        <w:gridCol w:w="4252"/>
        <w:tblGridChange w:id="0">
          <w:tblGrid>
            <w:gridCol w:w="4962"/>
            <w:gridCol w:w="4252"/>
          </w:tblGrid>
        </w:tblGridChange>
      </w:tblGrid>
      <w:tr>
        <w:trPr>
          <w:cantSplit w:val="1"/>
          <w:tblHeader w:val="1"/>
        </w:trPr>
        <w:tc>
          <w:tcPr>
            <w:gridSpan w:val="2"/>
            <w:tcBorders>
              <w:top w:color="12263f" w:space="0" w:sz="4" w:val="single"/>
              <w:left w:color="12263f" w:space="0" w:sz="4" w:val="single"/>
              <w:bottom w:color="000000" w:space="0" w:sz="4" w:val="single"/>
              <w:right w:color="12263f" w:space="0" w:sz="4" w:val="single"/>
            </w:tcBorders>
            <w:shd w:fill="b8cce4" w:val="clear"/>
            <w:tcMar>
              <w:top w:w="113.0" w:type="dxa"/>
              <w:bottom w:w="113.0" w:type="dxa"/>
            </w:tcMar>
          </w:tcPr>
          <w:p w:rsidR="00000000" w:rsidDel="00000000" w:rsidP="00000000" w:rsidRDefault="00000000" w:rsidRPr="00000000" w14:paraId="0000008C">
            <w:pPr>
              <w:spacing w:line="276" w:lineRule="auto"/>
              <w:ind w:right="284"/>
              <w:rPr>
                <w:b w:val="1"/>
                <w:bCs w:val="1"/>
                <w:smallCaps w:val="1"/>
                <w:color w:val="f8f8f8"/>
                <w:sz w:val="20"/>
                <w:szCs w:val="20"/>
              </w:rPr>
            </w:pPr>
            <w:r w:rsidDel="00000000" w:rsidR="00000000" w:rsidRPr="00000000">
              <w:rPr>
                <w:b w:val="1"/>
                <w:bCs w:val="1"/>
                <w:smallCaps w:val="1"/>
                <w:sz w:val="20"/>
                <w:szCs w:val="20"/>
                <w:rtl w:val="0"/>
              </w:rPr>
              <w:t xml:space="preserve">PARENTS/CARERS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8E">
            <w:pPr>
              <w:keepLines w:val="1"/>
              <w:spacing w:line="276" w:lineRule="auto"/>
              <w:rPr>
                <w:sz w:val="20"/>
                <w:szCs w:val="20"/>
              </w:rPr>
            </w:pPr>
            <w:r w:rsidDel="00000000" w:rsidR="00000000" w:rsidRPr="00000000">
              <w:rPr>
                <w:sz w:val="20"/>
                <w:szCs w:val="20"/>
                <w:rtl w:val="0"/>
              </w:rPr>
              <w:t xml:space="preserve">Name of child</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8F">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0">
            <w:pPr>
              <w:keepLines w:val="1"/>
              <w:spacing w:line="276" w:lineRule="auto"/>
              <w:rPr>
                <w:sz w:val="20"/>
                <w:szCs w:val="20"/>
              </w:rPr>
            </w:pPr>
            <w:r w:rsidDel="00000000" w:rsidR="00000000" w:rsidRPr="00000000">
              <w:rPr>
                <w:sz w:val="20"/>
                <w:szCs w:val="20"/>
                <w:rtl w:val="0"/>
              </w:rPr>
              <w:t xml:space="preserve">Type of intimate care needed</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1">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2">
            <w:pPr>
              <w:keepLines w:val="1"/>
              <w:spacing w:line="276" w:lineRule="auto"/>
              <w:rPr>
                <w:sz w:val="20"/>
                <w:szCs w:val="20"/>
              </w:rPr>
            </w:pPr>
            <w:r w:rsidDel="00000000" w:rsidR="00000000" w:rsidRPr="00000000">
              <w:rPr>
                <w:sz w:val="20"/>
                <w:szCs w:val="20"/>
                <w:rtl w:val="0"/>
              </w:rPr>
              <w:t xml:space="preserve">How often care will be given</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3">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4">
            <w:pPr>
              <w:keepLines w:val="1"/>
              <w:spacing w:line="276" w:lineRule="auto"/>
              <w:rPr>
                <w:sz w:val="20"/>
                <w:szCs w:val="20"/>
              </w:rPr>
            </w:pPr>
            <w:r w:rsidDel="00000000" w:rsidR="00000000" w:rsidRPr="00000000">
              <w:rPr>
                <w:sz w:val="20"/>
                <w:szCs w:val="20"/>
                <w:rtl w:val="0"/>
              </w:rPr>
              <w:t xml:space="preserve">What training staff will be given</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5">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6">
            <w:pPr>
              <w:keepLines w:val="1"/>
              <w:spacing w:line="276" w:lineRule="auto"/>
              <w:rPr>
                <w:sz w:val="20"/>
                <w:szCs w:val="20"/>
              </w:rPr>
            </w:pPr>
            <w:r w:rsidDel="00000000" w:rsidR="00000000" w:rsidRPr="00000000">
              <w:rPr>
                <w:sz w:val="20"/>
                <w:szCs w:val="20"/>
                <w:rtl w:val="0"/>
              </w:rPr>
              <w:t xml:space="preserve">Where care will take place</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7">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8">
            <w:pPr>
              <w:keepLines w:val="1"/>
              <w:spacing w:line="276" w:lineRule="auto"/>
              <w:rPr>
                <w:sz w:val="20"/>
                <w:szCs w:val="20"/>
              </w:rPr>
            </w:pPr>
            <w:r w:rsidDel="00000000" w:rsidR="00000000" w:rsidRPr="00000000">
              <w:rPr>
                <w:sz w:val="20"/>
                <w:szCs w:val="20"/>
                <w:rtl w:val="0"/>
              </w:rPr>
              <w:t xml:space="preserve">What resources and equipment will be used, and who will provide them</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9">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A">
            <w:pPr>
              <w:keepLines w:val="1"/>
              <w:spacing w:line="276" w:lineRule="auto"/>
              <w:rPr>
                <w:sz w:val="20"/>
                <w:szCs w:val="20"/>
              </w:rPr>
            </w:pPr>
            <w:r w:rsidDel="00000000" w:rsidR="00000000" w:rsidRPr="00000000">
              <w:rPr>
                <w:sz w:val="20"/>
                <w:szCs w:val="20"/>
                <w:rtl w:val="0"/>
              </w:rPr>
              <w:t xml:space="preserve">How procedures will differ if taking place on a trip or outing</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B">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C">
            <w:pPr>
              <w:keepLines w:val="1"/>
              <w:spacing w:line="276" w:lineRule="auto"/>
              <w:rPr>
                <w:sz w:val="20"/>
                <w:szCs w:val="20"/>
              </w:rPr>
            </w:pPr>
            <w:r w:rsidDel="00000000" w:rsidR="00000000" w:rsidRPr="00000000">
              <w:rPr>
                <w:sz w:val="20"/>
                <w:szCs w:val="20"/>
                <w:rtl w:val="0"/>
              </w:rPr>
              <w:t xml:space="preserve">Name of senior member of staff responsible for ensuring care is carried out according to the intimate care plan</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D">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E">
            <w:pPr>
              <w:keepLines w:val="1"/>
              <w:spacing w:line="276" w:lineRule="auto"/>
              <w:rPr>
                <w:sz w:val="20"/>
                <w:szCs w:val="20"/>
              </w:rPr>
            </w:pPr>
            <w:r w:rsidDel="00000000" w:rsidR="00000000" w:rsidRPr="00000000">
              <w:rPr>
                <w:sz w:val="20"/>
                <w:szCs w:val="20"/>
                <w:rtl w:val="0"/>
              </w:rPr>
              <w:t xml:space="preserve">Name of parent/carer</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9F">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0">
            <w:pPr>
              <w:keepLines w:val="1"/>
              <w:spacing w:line="276" w:lineRule="auto"/>
              <w:rPr>
                <w:sz w:val="20"/>
                <w:szCs w:val="20"/>
              </w:rPr>
            </w:pPr>
            <w:r w:rsidDel="00000000" w:rsidR="00000000" w:rsidRPr="00000000">
              <w:rPr>
                <w:sz w:val="20"/>
                <w:szCs w:val="20"/>
                <w:rtl w:val="0"/>
              </w:rPr>
              <w:t xml:space="preserve">Relationship to child</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1">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2">
            <w:pPr>
              <w:keepLines w:val="1"/>
              <w:spacing w:line="276" w:lineRule="auto"/>
              <w:rPr>
                <w:sz w:val="20"/>
                <w:szCs w:val="20"/>
              </w:rPr>
            </w:pPr>
            <w:r w:rsidDel="00000000" w:rsidR="00000000" w:rsidRPr="00000000">
              <w:rPr>
                <w:sz w:val="20"/>
                <w:szCs w:val="20"/>
                <w:rtl w:val="0"/>
              </w:rPr>
              <w:t xml:space="preserve">Signature of parent/carer</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3">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4">
            <w:pPr>
              <w:keepLines w:val="1"/>
              <w:spacing w:line="276" w:lineRule="auto"/>
              <w:rPr>
                <w:sz w:val="20"/>
                <w:szCs w:val="20"/>
              </w:rPr>
            </w:pPr>
            <w:r w:rsidDel="00000000" w:rsidR="00000000" w:rsidRPr="00000000">
              <w:rPr>
                <w:sz w:val="20"/>
                <w:szCs w:val="20"/>
                <w:rtl w:val="0"/>
              </w:rPr>
              <w:t xml:space="preserve">Date</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5">
            <w:pPr>
              <w:keepLines w:val="1"/>
              <w:spacing w:line="276" w:lineRule="auto"/>
              <w:rPr>
                <w:sz w:val="20"/>
                <w:szCs w:val="20"/>
              </w:rPr>
            </w:pPr>
            <w:r w:rsidDel="00000000" w:rsidR="00000000" w:rsidRPr="00000000">
              <w:rPr>
                <w:rtl w:val="0"/>
              </w:rPr>
            </w:r>
          </w:p>
        </w:tc>
      </w:tr>
      <w:tr>
        <w:trPr>
          <w:cantSplit w:val="1"/>
          <w:tblHeader w:val="1"/>
        </w:trPr>
        <w:tc>
          <w:tcPr>
            <w:gridSpan w:val="2"/>
            <w:tcBorders>
              <w:top w:color="000000" w:space="0" w:sz="4" w:val="single"/>
              <w:left w:color="000000" w:space="0" w:sz="4" w:val="single"/>
              <w:bottom w:color="000000" w:space="0" w:sz="4" w:val="single"/>
              <w:right w:color="000000" w:space="0" w:sz="4" w:val="single"/>
            </w:tcBorders>
            <w:shd w:fill="b8cce4" w:val="clear"/>
            <w:tcMar>
              <w:top w:w="113.0" w:type="dxa"/>
              <w:bottom w:w="113.0" w:type="dxa"/>
            </w:tcMar>
          </w:tcPr>
          <w:p w:rsidR="00000000" w:rsidDel="00000000" w:rsidP="00000000" w:rsidRDefault="00000000" w:rsidRPr="00000000" w14:paraId="000000A6">
            <w:pPr>
              <w:spacing w:line="276" w:lineRule="auto"/>
              <w:ind w:right="284"/>
              <w:rPr>
                <w:b w:val="1"/>
                <w:bCs w:val="1"/>
                <w:smallCaps w:val="1"/>
                <w:color w:val="f8f8f8"/>
                <w:sz w:val="20"/>
                <w:szCs w:val="20"/>
              </w:rPr>
            </w:pPr>
            <w:r w:rsidDel="00000000" w:rsidR="00000000" w:rsidRPr="00000000">
              <w:rPr>
                <w:b w:val="1"/>
                <w:bCs w:val="1"/>
                <w:smallCaps w:val="1"/>
                <w:sz w:val="20"/>
                <w:szCs w:val="20"/>
                <w:rtl w:val="0"/>
              </w:rPr>
              <w:t xml:space="preserve">CHILD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8">
            <w:pPr>
              <w:keepLines w:val="1"/>
              <w:spacing w:line="276" w:lineRule="auto"/>
              <w:rPr>
                <w:sz w:val="20"/>
                <w:szCs w:val="20"/>
              </w:rPr>
            </w:pPr>
            <w:r w:rsidDel="00000000" w:rsidR="00000000" w:rsidRPr="00000000">
              <w:rPr>
                <w:sz w:val="20"/>
                <w:szCs w:val="20"/>
                <w:rtl w:val="0"/>
              </w:rPr>
              <w:t xml:space="preserve">How many members of staff would you like to help?</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9">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A">
            <w:pPr>
              <w:keepLines w:val="1"/>
              <w:spacing w:line="276" w:lineRule="auto"/>
              <w:rPr>
                <w:sz w:val="20"/>
                <w:szCs w:val="20"/>
              </w:rPr>
            </w:pPr>
            <w:r w:rsidDel="00000000" w:rsidR="00000000" w:rsidRPr="00000000">
              <w:rPr>
                <w:sz w:val="20"/>
                <w:szCs w:val="20"/>
                <w:rtl w:val="0"/>
              </w:rPr>
              <w:t xml:space="preserve">How would you like staff to communicate with you during intimate care?</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B">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C">
            <w:pPr>
              <w:keepLines w:val="1"/>
              <w:spacing w:line="276" w:lineRule="auto"/>
              <w:rPr>
                <w:sz w:val="20"/>
                <w:szCs w:val="20"/>
              </w:rPr>
            </w:pPr>
            <w:r w:rsidDel="00000000" w:rsidR="00000000" w:rsidRPr="00000000">
              <w:rPr>
                <w:sz w:val="20"/>
                <w:szCs w:val="20"/>
                <w:rtl w:val="0"/>
              </w:rPr>
              <w:t xml:space="preserve">Do you mind having a chat when you are being changed or washed?</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D">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E">
            <w:pPr>
              <w:keepLines w:val="1"/>
              <w:spacing w:line="276" w:lineRule="auto"/>
              <w:rPr>
                <w:sz w:val="20"/>
                <w:szCs w:val="20"/>
              </w:rPr>
            </w:pPr>
            <w:r w:rsidDel="00000000" w:rsidR="00000000" w:rsidRPr="00000000">
              <w:rPr>
                <w:sz w:val="20"/>
                <w:szCs w:val="20"/>
                <w:rtl w:val="0"/>
              </w:rPr>
              <w:t xml:space="preserve">Signature of child</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AF">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B0">
            <w:pPr>
              <w:keepLines w:val="1"/>
              <w:spacing w:line="276" w:lineRule="auto"/>
              <w:rPr>
                <w:sz w:val="20"/>
                <w:szCs w:val="20"/>
              </w:rPr>
            </w:pPr>
            <w:r w:rsidDel="00000000" w:rsidR="00000000" w:rsidRPr="00000000">
              <w:rPr>
                <w:sz w:val="20"/>
                <w:szCs w:val="20"/>
                <w:rtl w:val="0"/>
              </w:rPr>
              <w:t xml:space="preserve">Date</w:t>
            </w:r>
          </w:p>
        </w:tc>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B1">
            <w:pPr>
              <w:keepLines w:val="1"/>
              <w:spacing w:line="276" w:lineRule="auto"/>
              <w:rPr>
                <w:sz w:val="20"/>
                <w:szCs w:val="20"/>
              </w:rPr>
            </w:pPr>
            <w:r w:rsidDel="00000000" w:rsidR="00000000" w:rsidRPr="00000000">
              <w:rPr>
                <w:rtl w:val="0"/>
              </w:rPr>
            </w:r>
          </w:p>
        </w:tc>
      </w:tr>
    </w:tbl>
    <w:p w:rsidR="00000000" w:rsidDel="00000000" w:rsidP="00000000" w:rsidRDefault="00000000" w:rsidRPr="00000000" w14:paraId="000000B2">
      <w:pPr>
        <w:spacing w:line="276" w:lineRule="auto"/>
        <w:rPr>
          <w:sz w:val="20"/>
          <w:szCs w:val="20"/>
        </w:rPr>
      </w:pPr>
      <w:r w:rsidDel="00000000" w:rsidR="00000000" w:rsidRPr="00000000">
        <w:rPr>
          <w:rtl w:val="0"/>
        </w:rPr>
      </w:r>
    </w:p>
    <w:p w:rsidR="00000000" w:rsidDel="00000000" w:rsidP="00000000" w:rsidRDefault="00000000" w:rsidRPr="00000000" w14:paraId="000000B3">
      <w:pPr>
        <w:spacing w:line="276" w:lineRule="auto"/>
        <w:rPr>
          <w:b w:val="1"/>
          <w:bCs w:val="1"/>
          <w:sz w:val="24"/>
          <w:szCs w:val="24"/>
        </w:rPr>
      </w:pPr>
      <w:r w:rsidDel="00000000" w:rsidR="00000000" w:rsidRPr="00000000">
        <w:rPr>
          <w:b w:val="1"/>
          <w:bCs w:val="1"/>
          <w:sz w:val="24"/>
          <w:szCs w:val="24"/>
          <w:rtl w:val="0"/>
        </w:rPr>
        <w:t xml:space="preserve">This plan will be reviewed twice a year and wherever there is a significant change in the child’s needs, medical condition or level of independence.</w:t>
      </w:r>
    </w:p>
    <w:tbl>
      <w:tblPr>
        <w:tblStyle w:val="Table3"/>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7"/>
        <w:gridCol w:w="4252"/>
        <w:tblGridChange w:id="0">
          <w:tblGrid>
            <w:gridCol w:w="4957"/>
            <w:gridCol w:w="4252"/>
          </w:tblGrid>
        </w:tblGridChange>
      </w:tblGrid>
      <w:tr>
        <w:trPr>
          <w:cantSplit w:val="0"/>
          <w:tblHeader w:val="0"/>
        </w:trPr>
        <w:tc>
          <w:tcPr/>
          <w:p w:rsidR="00000000" w:rsidDel="00000000" w:rsidP="00000000" w:rsidRDefault="00000000" w:rsidRPr="00000000" w14:paraId="000000B4">
            <w:pPr>
              <w:spacing w:line="276" w:lineRule="auto"/>
              <w:rPr>
                <w:sz w:val="20"/>
                <w:szCs w:val="20"/>
              </w:rPr>
            </w:pPr>
            <w:r w:rsidDel="00000000" w:rsidR="00000000" w:rsidRPr="00000000">
              <w:rPr>
                <w:sz w:val="20"/>
                <w:szCs w:val="20"/>
                <w:rtl w:val="0"/>
              </w:rPr>
              <w:t xml:space="preserve">Next review date:</w:t>
            </w:r>
          </w:p>
        </w:tc>
        <w:tc>
          <w:tcPr/>
          <w:p w:rsidR="00000000" w:rsidDel="00000000" w:rsidP="00000000" w:rsidRDefault="00000000" w:rsidRPr="00000000" w14:paraId="000000B5">
            <w:pPr>
              <w:spacing w:line="276" w:lineRule="auto"/>
              <w:rPr>
                <w:b w:val="1"/>
                <w:bCs w:val="1"/>
                <w:color w:val="7f7f7f"/>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6">
            <w:pPr>
              <w:spacing w:line="276" w:lineRule="auto"/>
              <w:rPr>
                <w:sz w:val="20"/>
                <w:szCs w:val="20"/>
              </w:rPr>
            </w:pPr>
            <w:r w:rsidDel="00000000" w:rsidR="00000000" w:rsidRPr="00000000">
              <w:rPr>
                <w:sz w:val="20"/>
                <w:szCs w:val="20"/>
                <w:rtl w:val="0"/>
              </w:rPr>
              <w:t xml:space="preserve">To be reviewed by:</w:t>
            </w:r>
          </w:p>
        </w:tc>
        <w:tc>
          <w:tcPr/>
          <w:p w:rsidR="00000000" w:rsidDel="00000000" w:rsidP="00000000" w:rsidRDefault="00000000" w:rsidRPr="00000000" w14:paraId="000000B7">
            <w:pPr>
              <w:spacing w:line="276" w:lineRule="auto"/>
              <w:rPr>
                <w:b w:val="1"/>
                <w:bCs w:val="1"/>
                <w:color w:val="7f7f7f"/>
                <w:sz w:val="24"/>
                <w:szCs w:val="24"/>
              </w:rPr>
            </w:pPr>
            <w:r w:rsidDel="00000000" w:rsidR="00000000" w:rsidRPr="00000000">
              <w:rPr>
                <w:rtl w:val="0"/>
              </w:rPr>
            </w:r>
          </w:p>
        </w:tc>
      </w:tr>
    </w:tbl>
    <w:p w:rsidR="00000000" w:rsidDel="00000000" w:rsidP="00000000" w:rsidRDefault="00000000" w:rsidRPr="00000000" w14:paraId="000000B8">
      <w:pPr>
        <w:spacing w:line="276" w:lineRule="auto"/>
        <w:rPr>
          <w:b w:val="1"/>
          <w:bCs w:val="1"/>
          <w:color w:val="0070c0"/>
          <w:sz w:val="40"/>
          <w:szCs w:val="40"/>
        </w:rPr>
      </w:pPr>
      <w:r w:rsidDel="00000000" w:rsidR="00000000" w:rsidRPr="00000000">
        <w:rPr>
          <w:b w:val="1"/>
          <w:bCs w:val="1"/>
          <w:sz w:val="28"/>
          <w:szCs w:val="28"/>
          <w:rtl w:val="0"/>
        </w:rPr>
        <w:t xml:space="preserve">Appendix 2 – Parent/Carer Intimate Care Consent Form</w:t>
      </w:r>
      <w:r w:rsidDel="00000000" w:rsidR="00000000" w:rsidRPr="00000000">
        <w:rPr>
          <w:b w:val="1"/>
          <w:bCs w:val="1"/>
          <w:color w:val="0070c0"/>
          <w:sz w:val="40"/>
          <w:szCs w:val="40"/>
          <w:rtl w:val="0"/>
        </w:rPr>
        <w:t xml:space="preserve"> </w:t>
      </w:r>
    </w:p>
    <w:p w:rsidR="00000000" w:rsidDel="00000000" w:rsidP="00000000" w:rsidRDefault="00000000" w:rsidRPr="00000000" w14:paraId="000000B9">
      <w:pPr>
        <w:spacing w:line="276" w:lineRule="auto"/>
        <w:rPr>
          <w:color w:val="0070c0"/>
          <w:sz w:val="24"/>
          <w:szCs w:val="24"/>
        </w:rPr>
      </w:pPr>
      <w:r w:rsidDel="00000000" w:rsidR="00000000" w:rsidRPr="00000000">
        <w:rPr>
          <w:rtl w:val="0"/>
        </w:rPr>
      </w:r>
    </w:p>
    <w:tbl>
      <w:tblPr>
        <w:tblStyle w:val="Table4"/>
        <w:tblW w:w="9025.0" w:type="dxa"/>
        <w:jc w:val="left"/>
        <w:tblInd w:w="-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3180"/>
        <w:gridCol w:w="2894"/>
        <w:gridCol w:w="2951"/>
        <w:tblGridChange w:id="0">
          <w:tblGrid>
            <w:gridCol w:w="3180"/>
            <w:gridCol w:w="2894"/>
            <w:gridCol w:w="2951"/>
          </w:tblGrid>
        </w:tblGridChange>
      </w:tblGrid>
      <w:tr>
        <w:trPr>
          <w:cantSplit w:val="1"/>
          <w:tblHeader w:val="1"/>
        </w:trPr>
        <w:tc>
          <w:tcPr>
            <w:gridSpan w:val="3"/>
            <w:tcBorders>
              <w:top w:color="12263f" w:space="0" w:sz="4" w:val="single"/>
              <w:left w:color="12263f" w:space="0" w:sz="4" w:val="single"/>
              <w:bottom w:color="000000" w:space="0" w:sz="4" w:val="single"/>
              <w:right w:color="12263f" w:space="0" w:sz="4" w:val="single"/>
            </w:tcBorders>
            <w:shd w:fill="b8cce4" w:val="clear"/>
            <w:tcMar>
              <w:top w:w="113.0" w:type="dxa"/>
              <w:bottom w:w="113.0" w:type="dxa"/>
            </w:tcMar>
          </w:tcPr>
          <w:p w:rsidR="00000000" w:rsidDel="00000000" w:rsidP="00000000" w:rsidRDefault="00000000" w:rsidRPr="00000000" w14:paraId="000000BA">
            <w:pPr>
              <w:spacing w:line="276" w:lineRule="auto"/>
              <w:ind w:right="284"/>
              <w:rPr>
                <w:b w:val="1"/>
                <w:bCs w:val="1"/>
                <w:smallCaps w:val="1"/>
                <w:color w:val="f8f8f8"/>
                <w:sz w:val="20"/>
                <w:szCs w:val="20"/>
              </w:rPr>
            </w:pPr>
            <w:r w:rsidDel="00000000" w:rsidR="00000000" w:rsidRPr="00000000">
              <w:rPr>
                <w:b w:val="1"/>
                <w:bCs w:val="1"/>
                <w:smallCaps w:val="1"/>
                <w:sz w:val="20"/>
                <w:szCs w:val="20"/>
                <w:rtl w:val="0"/>
              </w:rPr>
              <w:t xml:space="preserve">PERMISSION FOR SCHOOL TO PROVIDE INTIMATE CARE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BD">
            <w:pPr>
              <w:keepLines w:val="1"/>
              <w:spacing w:line="276" w:lineRule="auto"/>
              <w:rPr>
                <w:sz w:val="20"/>
                <w:szCs w:val="20"/>
              </w:rPr>
            </w:pPr>
            <w:r w:rsidDel="00000000" w:rsidR="00000000" w:rsidRPr="00000000">
              <w:rPr>
                <w:sz w:val="20"/>
                <w:szCs w:val="20"/>
                <w:rtl w:val="0"/>
              </w:rPr>
              <w:t xml:space="preserve">Name of child</w:t>
            </w:r>
          </w:p>
        </w:tc>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BE">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0">
            <w:pPr>
              <w:keepLines w:val="1"/>
              <w:spacing w:line="276" w:lineRule="auto"/>
              <w:rPr>
                <w:sz w:val="20"/>
                <w:szCs w:val="20"/>
              </w:rPr>
            </w:pPr>
            <w:r w:rsidDel="00000000" w:rsidR="00000000" w:rsidRPr="00000000">
              <w:rPr>
                <w:sz w:val="20"/>
                <w:szCs w:val="20"/>
                <w:rtl w:val="0"/>
              </w:rPr>
              <w:t xml:space="preserve">Date of birth</w:t>
            </w:r>
          </w:p>
        </w:tc>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1">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3">
            <w:pPr>
              <w:keepLines w:val="1"/>
              <w:spacing w:line="276" w:lineRule="auto"/>
              <w:rPr>
                <w:sz w:val="20"/>
                <w:szCs w:val="20"/>
              </w:rPr>
            </w:pPr>
            <w:r w:rsidDel="00000000" w:rsidR="00000000" w:rsidRPr="00000000">
              <w:rPr>
                <w:sz w:val="20"/>
                <w:szCs w:val="20"/>
                <w:rtl w:val="0"/>
              </w:rPr>
              <w:t xml:space="preserve">Name of parent/carer</w:t>
            </w:r>
          </w:p>
        </w:tc>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4">
            <w:pPr>
              <w:keepLines w:val="1"/>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6">
            <w:pPr>
              <w:keepLines w:val="1"/>
              <w:spacing w:line="276" w:lineRule="auto"/>
              <w:rPr>
                <w:sz w:val="20"/>
                <w:szCs w:val="20"/>
              </w:rPr>
            </w:pPr>
            <w:r w:rsidDel="00000000" w:rsidR="00000000" w:rsidRPr="00000000">
              <w:rPr>
                <w:sz w:val="20"/>
                <w:szCs w:val="20"/>
                <w:rtl w:val="0"/>
              </w:rPr>
              <w:t xml:space="preserve">Address</w:t>
            </w:r>
          </w:p>
        </w:tc>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7">
            <w:pPr>
              <w:keepLines w:val="1"/>
              <w:spacing w:line="276" w:lineRule="auto"/>
              <w:rPr>
                <w:sz w:val="20"/>
                <w:szCs w:val="20"/>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9">
            <w:pPr>
              <w:keepLines w:val="1"/>
              <w:spacing w:line="276" w:lineRule="auto"/>
              <w:rPr>
                <w:sz w:val="20"/>
                <w:szCs w:val="20"/>
              </w:rPr>
            </w:pPr>
            <w:r w:rsidDel="00000000" w:rsidR="00000000" w:rsidRPr="00000000">
              <w:rPr>
                <w:sz w:val="20"/>
                <w:szCs w:val="20"/>
                <w:rtl w:val="0"/>
              </w:rPr>
              <w:t xml:space="preserve">I give permission for the school to provide appropriate intimate care to my child (e.g. changing soiled clothing, washing and toileting)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keepLines w:val="1"/>
              <w:spacing w:line="276" w:lineRule="auto"/>
              <w:jc w:val="center"/>
              <w:rPr>
                <w:sz w:val="36"/>
                <w:szCs w:val="3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C">
            <w:pPr>
              <w:keepLines w:val="1"/>
              <w:spacing w:line="276" w:lineRule="auto"/>
              <w:rPr>
                <w:sz w:val="20"/>
                <w:szCs w:val="20"/>
              </w:rPr>
            </w:pPr>
            <w:r w:rsidDel="00000000" w:rsidR="00000000" w:rsidRPr="00000000">
              <w:rPr>
                <w:sz w:val="20"/>
                <w:szCs w:val="20"/>
                <w:rtl w:val="0"/>
              </w:rPr>
              <w:t xml:space="preserve">I will advise the school of anything that may affect my child’s personal care (e.g. if medication changes or if my child has an infection)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keepLines w:val="1"/>
              <w:spacing w:line="276" w:lineRule="auto"/>
              <w:jc w:val="center"/>
              <w:rPr>
                <w:sz w:val="36"/>
                <w:szCs w:val="3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CF">
            <w:pPr>
              <w:keepLines w:val="1"/>
              <w:spacing w:line="276" w:lineRule="auto"/>
              <w:rPr>
                <w:sz w:val="20"/>
                <w:szCs w:val="20"/>
              </w:rPr>
            </w:pPr>
            <w:r w:rsidDel="00000000" w:rsidR="00000000" w:rsidRPr="00000000">
              <w:rPr>
                <w:sz w:val="20"/>
                <w:szCs w:val="20"/>
                <w:rtl w:val="0"/>
              </w:rPr>
              <w:t xml:space="preserve">I understand the procedures that will be carried out and will contact the school immediately if I have any concerns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keepLines w:val="1"/>
              <w:spacing w:line="276" w:lineRule="auto"/>
              <w:jc w:val="center"/>
              <w:rPr>
                <w:sz w:val="36"/>
                <w:szCs w:val="36"/>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D2">
            <w:pPr>
              <w:keepLines w:val="1"/>
              <w:spacing w:line="276" w:lineRule="auto"/>
              <w:rPr>
                <w:sz w:val="20"/>
                <w:szCs w:val="20"/>
              </w:rPr>
            </w:pPr>
            <w:r w:rsidDel="00000000" w:rsidR="00000000" w:rsidRPr="00000000">
              <w:rPr>
                <w:sz w:val="20"/>
                <w:szCs w:val="20"/>
                <w:rtl w:val="0"/>
              </w:rPr>
              <w:t xml:space="preserve">I </w:t>
            </w:r>
            <w:r w:rsidDel="00000000" w:rsidR="00000000" w:rsidRPr="00000000">
              <w:rPr>
                <w:b w:val="1"/>
                <w:bCs w:val="1"/>
                <w:sz w:val="20"/>
                <w:szCs w:val="20"/>
                <w:rtl w:val="0"/>
              </w:rPr>
              <w:t xml:space="preserve">do not</w:t>
            </w:r>
            <w:r w:rsidDel="00000000" w:rsidR="00000000" w:rsidRPr="00000000">
              <w:rPr>
                <w:sz w:val="20"/>
                <w:szCs w:val="20"/>
                <w:rtl w:val="0"/>
              </w:rPr>
              <w:t xml:space="preserve"> give consent for my child to be given intimate care (e.g. to be washed and changed if they have a toileting accident).</w:t>
            </w:r>
          </w:p>
          <w:p w:rsidR="00000000" w:rsidDel="00000000" w:rsidP="00000000" w:rsidRDefault="00000000" w:rsidRPr="00000000" w14:paraId="000000D3">
            <w:pPr>
              <w:keepLines w:val="1"/>
              <w:spacing w:line="276" w:lineRule="auto"/>
              <w:rPr>
                <w:sz w:val="20"/>
                <w:szCs w:val="20"/>
              </w:rPr>
            </w:pPr>
            <w:r w:rsidDel="00000000" w:rsidR="00000000" w:rsidRPr="00000000">
              <w:rPr>
                <w:sz w:val="20"/>
                <w:szCs w:val="20"/>
                <w:rtl w:val="0"/>
              </w:rPr>
              <w:t xml:space="preserve">Instead, the school will contact me, or my emergency contact and I will organise for my child to be given intimate care (e.g. be washed and changed).</w:t>
            </w:r>
          </w:p>
          <w:p w:rsidR="00000000" w:rsidDel="00000000" w:rsidP="00000000" w:rsidRDefault="00000000" w:rsidRPr="00000000" w14:paraId="000000D4">
            <w:pPr>
              <w:keepLines w:val="1"/>
              <w:spacing w:line="276" w:lineRule="auto"/>
              <w:rPr>
                <w:sz w:val="20"/>
                <w:szCs w:val="20"/>
              </w:rPr>
            </w:pPr>
            <w:r w:rsidDel="00000000" w:rsidR="00000000" w:rsidRPr="00000000">
              <w:rPr>
                <w:sz w:val="20"/>
                <w:szCs w:val="20"/>
                <w:rtl w:val="0"/>
              </w:rPr>
              <w:t xml:space="preserve">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keepLines w:val="1"/>
              <w:spacing w:line="276" w:lineRule="auto"/>
              <w:jc w:val="center"/>
              <w:rPr>
                <w:sz w:val="36"/>
                <w:szCs w:val="3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D7">
            <w:pPr>
              <w:keepLines w:val="1"/>
              <w:spacing w:line="276" w:lineRule="auto"/>
              <w:rPr>
                <w:sz w:val="20"/>
                <w:szCs w:val="20"/>
              </w:rPr>
            </w:pPr>
            <w:r w:rsidDel="00000000" w:rsidR="00000000" w:rsidRPr="00000000">
              <w:rPr>
                <w:sz w:val="20"/>
                <w:szCs w:val="20"/>
                <w:rtl w:val="0"/>
              </w:rPr>
              <w:t xml:space="preserve">Parent/carer signature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keepLines w:val="1"/>
              <w:spacing w:line="276" w:lineRule="auto"/>
              <w:jc w:val="center"/>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DA">
            <w:pPr>
              <w:keepLines w:val="1"/>
              <w:spacing w:line="276" w:lineRule="auto"/>
              <w:rPr>
                <w:sz w:val="20"/>
                <w:szCs w:val="20"/>
              </w:rPr>
            </w:pPr>
            <w:r w:rsidDel="00000000" w:rsidR="00000000" w:rsidRPr="00000000">
              <w:rPr>
                <w:sz w:val="20"/>
                <w:szCs w:val="20"/>
                <w:rtl w:val="0"/>
              </w:rPr>
              <w:t xml:space="preserve">Name of parent/carer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keepLines w:val="1"/>
              <w:spacing w:line="276" w:lineRule="auto"/>
              <w:jc w:val="center"/>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DD">
            <w:pPr>
              <w:keepLines w:val="1"/>
              <w:spacing w:line="276" w:lineRule="auto"/>
              <w:rPr>
                <w:sz w:val="20"/>
                <w:szCs w:val="20"/>
              </w:rPr>
            </w:pPr>
            <w:r w:rsidDel="00000000" w:rsidR="00000000" w:rsidRPr="00000000">
              <w:rPr>
                <w:sz w:val="20"/>
                <w:szCs w:val="20"/>
                <w:rtl w:val="0"/>
              </w:rPr>
              <w:t xml:space="preserve">Relationship to child</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keepLines w:val="1"/>
              <w:spacing w:line="276" w:lineRule="auto"/>
              <w:jc w:val="center"/>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13.0" w:type="dxa"/>
              <w:bottom w:w="113.0" w:type="dxa"/>
            </w:tcMar>
          </w:tcPr>
          <w:p w:rsidR="00000000" w:rsidDel="00000000" w:rsidP="00000000" w:rsidRDefault="00000000" w:rsidRPr="00000000" w14:paraId="000000E0">
            <w:pPr>
              <w:keepLines w:val="1"/>
              <w:spacing w:line="276" w:lineRule="auto"/>
              <w:rPr>
                <w:sz w:val="20"/>
                <w:szCs w:val="20"/>
              </w:rPr>
            </w:pPr>
            <w:r w:rsidDel="00000000" w:rsidR="00000000" w:rsidRPr="00000000">
              <w:rPr>
                <w:sz w:val="20"/>
                <w:szCs w:val="20"/>
                <w:rtl w:val="0"/>
              </w:rPr>
              <w:t xml:space="preserve">Date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keepLines w:val="1"/>
              <w:spacing w:line="276" w:lineRule="auto"/>
              <w:jc w:val="center"/>
              <w:rPr>
                <w:sz w:val="20"/>
                <w:szCs w:val="20"/>
              </w:rPr>
            </w:pPr>
            <w:r w:rsidDel="00000000" w:rsidR="00000000" w:rsidRPr="00000000">
              <w:rPr>
                <w:rtl w:val="0"/>
              </w:rPr>
            </w:r>
          </w:p>
        </w:tc>
      </w:tr>
    </w:tbl>
    <w:p w:rsidR="00000000" w:rsidDel="00000000" w:rsidP="00000000" w:rsidRDefault="00000000" w:rsidRPr="00000000" w14:paraId="000000E3">
      <w:pPr>
        <w:spacing w:line="276" w:lineRule="auto"/>
        <w:rPr/>
      </w:pPr>
      <w:r w:rsidDel="00000000" w:rsidR="00000000" w:rsidRPr="00000000">
        <w:rPr>
          <w:rtl w:val="0"/>
        </w:rPr>
      </w:r>
    </w:p>
    <w:p w:rsidR="00000000" w:rsidDel="00000000" w:rsidP="00000000" w:rsidRDefault="00000000" w:rsidRPr="00000000" w14:paraId="000000E4">
      <w:pPr>
        <w:spacing w:line="276" w:lineRule="auto"/>
        <w:rPr/>
      </w:pPr>
      <w:r w:rsidDel="00000000" w:rsidR="00000000" w:rsidRPr="00000000">
        <w:rPr>
          <w:rtl w:val="0"/>
        </w:rPr>
      </w:r>
    </w:p>
    <w:sectPr>
      <w:headerReference r:id="rId12" w:type="default"/>
      <w:footerReference r:id="rId13" w:type="default"/>
      <w:pgSz w:h="16840" w:w="11910" w:orient="portrait"/>
      <w:pgMar w:bottom="1440" w:top="1134" w:left="1440" w:right="1440" w:header="737" w:footer="5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drawing>
        <wp:inline distB="0" distT="0" distL="0" distR="0">
          <wp:extent cx="194310" cy="213360"/>
          <wp:effectExtent b="0" l="0" r="0" t="0"/>
          <wp:docPr descr="Transform Wings only high res" id="220" name="image2.png"/>
          <a:graphic>
            <a:graphicData uri="http://schemas.openxmlformats.org/drawingml/2006/picture">
              <pic:pic>
                <pic:nvPicPr>
                  <pic:cNvPr descr="Transform Wings only high res" id="0" name="image2.png"/>
                  <pic:cNvPicPr preferRelativeResize="0"/>
                </pic:nvPicPr>
                <pic:blipFill>
                  <a:blip r:embed="rId1"/>
                  <a:srcRect b="0" l="0" r="0" t="0"/>
                  <a:stretch>
                    <a:fillRect/>
                  </a:stretch>
                </pic:blipFill>
                <pic:spPr>
                  <a:xfrm>
                    <a:off x="0" y="0"/>
                    <a:ext cx="194310" cy="213360"/>
                  </a:xfrm>
                  <a:prstGeom prst="rect"/>
                  <a:ln/>
                </pic:spPr>
              </pic:pic>
            </a:graphicData>
          </a:graphic>
        </wp:inline>
      </w:drawing>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 Transform Trust Intimate Care Policy/V4 September 2026</w:t>
    </w:r>
    <w:r w:rsidDel="00000000" w:rsidR="00000000" w:rsidRPr="00000000">
      <w:rPr>
        <w:rFonts w:ascii="Calibri" w:cs="Calibri" w:eastAsia="Calibri" w:hAnsi="Calibri"/>
        <w:b w:val="0"/>
        <w:bCs w:val="0"/>
        <w:i w:val="1"/>
        <w:iCs w:val="1"/>
        <w:smallCaps w:val="0"/>
        <w:strike w:val="0"/>
        <w:color w:val="000000"/>
        <w:sz w:val="10"/>
        <w:szCs w:val="10"/>
        <w:u w:val="none"/>
        <w:shd w:fill="auto" w:val="clear"/>
        <w:vertAlign w:val="baseline"/>
        <w:rtl w:val="0"/>
      </w:rPr>
      <w:tab/>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4">
    <w:lvl w:ilvl="0">
      <w:start w:val="1"/>
      <w:numFmt w:val="bullet"/>
      <w:lvlText w:val="●"/>
      <w:lvlJc w:val="left"/>
      <w:pPr>
        <w:ind w:left="1146" w:hanging="360"/>
      </w:pPr>
      <w:rPr>
        <w:rFonts w:ascii="Noto Sans Symbols" w:cs="Noto Sans Symbols" w:eastAsia="Noto Sans Symbols" w:hAnsi="Noto Sans Symbols"/>
      </w:rPr>
    </w:lvl>
    <w:lvl w:ilvl="1">
      <w:start w:val="1"/>
      <w:numFmt w:val="bullet"/>
      <w:lvlText w:val="o"/>
      <w:lvlJc w:val="left"/>
      <w:pPr>
        <w:ind w:left="1866" w:hanging="360"/>
      </w:pPr>
      <w:rPr>
        <w:rFonts w:ascii="Courier New" w:cs="Courier New" w:eastAsia="Courier New" w:hAnsi="Courier New"/>
      </w:rPr>
    </w:lvl>
    <w:lvl w:ilvl="2">
      <w:start w:val="1"/>
      <w:numFmt w:val="bullet"/>
      <w:lvlText w:val="▪"/>
      <w:lvlJc w:val="left"/>
      <w:pPr>
        <w:ind w:left="2586" w:hanging="360"/>
      </w:pPr>
      <w:rPr>
        <w:rFonts w:ascii="Noto Sans Symbols" w:cs="Noto Sans Symbols" w:eastAsia="Noto Sans Symbols" w:hAnsi="Noto Sans Symbols"/>
      </w:rPr>
    </w:lvl>
    <w:lvl w:ilvl="3">
      <w:start w:val="1"/>
      <w:numFmt w:val="bullet"/>
      <w:lvlText w:val="●"/>
      <w:lvlJc w:val="left"/>
      <w:pPr>
        <w:ind w:left="3306" w:hanging="360"/>
      </w:pPr>
      <w:rPr>
        <w:rFonts w:ascii="Noto Sans Symbols" w:cs="Noto Sans Symbols" w:eastAsia="Noto Sans Symbols" w:hAnsi="Noto Sans Symbols"/>
      </w:rPr>
    </w:lvl>
    <w:lvl w:ilvl="4">
      <w:start w:val="1"/>
      <w:numFmt w:val="bullet"/>
      <w:lvlText w:val="o"/>
      <w:lvlJc w:val="left"/>
      <w:pPr>
        <w:ind w:left="4026" w:hanging="360"/>
      </w:pPr>
      <w:rPr>
        <w:rFonts w:ascii="Courier New" w:cs="Courier New" w:eastAsia="Courier New" w:hAnsi="Courier New"/>
      </w:rPr>
    </w:lvl>
    <w:lvl w:ilvl="5">
      <w:start w:val="1"/>
      <w:numFmt w:val="bullet"/>
      <w:lvlText w:val="▪"/>
      <w:lvlJc w:val="left"/>
      <w:pPr>
        <w:ind w:left="4746" w:hanging="360"/>
      </w:pPr>
      <w:rPr>
        <w:rFonts w:ascii="Noto Sans Symbols" w:cs="Noto Sans Symbols" w:eastAsia="Noto Sans Symbols" w:hAnsi="Noto Sans Symbols"/>
      </w:rPr>
    </w:lvl>
    <w:lvl w:ilvl="6">
      <w:start w:val="1"/>
      <w:numFmt w:val="bullet"/>
      <w:lvlText w:val="●"/>
      <w:lvlJc w:val="left"/>
      <w:pPr>
        <w:ind w:left="5466" w:hanging="360"/>
      </w:pPr>
      <w:rPr>
        <w:rFonts w:ascii="Noto Sans Symbols" w:cs="Noto Sans Symbols" w:eastAsia="Noto Sans Symbols" w:hAnsi="Noto Sans Symbols"/>
      </w:rPr>
    </w:lvl>
    <w:lvl w:ilvl="7">
      <w:start w:val="1"/>
      <w:numFmt w:val="bullet"/>
      <w:lvlText w:val="o"/>
      <w:lvlJc w:val="left"/>
      <w:pPr>
        <w:ind w:left="6186" w:hanging="360"/>
      </w:pPr>
      <w:rPr>
        <w:rFonts w:ascii="Courier New" w:cs="Courier New" w:eastAsia="Courier New" w:hAnsi="Courier New"/>
      </w:rPr>
    </w:lvl>
    <w:lvl w:ilvl="8">
      <w:start w:val="1"/>
      <w:numFmt w:val="bullet"/>
      <w:lvlText w:val="▪"/>
      <w:lvlJc w:val="left"/>
      <w:pPr>
        <w:ind w:left="6906" w:hanging="360"/>
      </w:pPr>
      <w:rPr>
        <w:rFonts w:ascii="Noto Sans Symbols" w:cs="Noto Sans Symbols" w:eastAsia="Noto Sans Symbols" w:hAnsi="Noto Sans Symbols"/>
      </w:rPr>
    </w:lvl>
  </w:abstractNum>
  <w:abstractNum w:abstractNumId="5">
    <w:lvl w:ilvl="0">
      <w:start w:val="1"/>
      <w:numFmt w:val="bullet"/>
      <w:lvlText w:val="●"/>
      <w:lvlJc w:val="left"/>
      <w:pPr>
        <w:ind w:left="1146" w:hanging="360"/>
      </w:pPr>
      <w:rPr>
        <w:rFonts w:ascii="Noto Sans Symbols" w:cs="Noto Sans Symbols" w:eastAsia="Noto Sans Symbols" w:hAnsi="Noto Sans Symbols"/>
      </w:rPr>
    </w:lvl>
    <w:lvl w:ilvl="1">
      <w:start w:val="1"/>
      <w:numFmt w:val="bullet"/>
      <w:lvlText w:val="o"/>
      <w:lvlJc w:val="left"/>
      <w:pPr>
        <w:ind w:left="1866" w:hanging="360"/>
      </w:pPr>
      <w:rPr>
        <w:rFonts w:ascii="Courier New" w:cs="Courier New" w:eastAsia="Courier New" w:hAnsi="Courier New"/>
      </w:rPr>
    </w:lvl>
    <w:lvl w:ilvl="2">
      <w:start w:val="1"/>
      <w:numFmt w:val="bullet"/>
      <w:lvlText w:val="▪"/>
      <w:lvlJc w:val="left"/>
      <w:pPr>
        <w:ind w:left="2586" w:hanging="360"/>
      </w:pPr>
      <w:rPr>
        <w:rFonts w:ascii="Noto Sans Symbols" w:cs="Noto Sans Symbols" w:eastAsia="Noto Sans Symbols" w:hAnsi="Noto Sans Symbols"/>
      </w:rPr>
    </w:lvl>
    <w:lvl w:ilvl="3">
      <w:start w:val="1"/>
      <w:numFmt w:val="bullet"/>
      <w:lvlText w:val="●"/>
      <w:lvlJc w:val="left"/>
      <w:pPr>
        <w:ind w:left="3306" w:hanging="360"/>
      </w:pPr>
      <w:rPr>
        <w:rFonts w:ascii="Noto Sans Symbols" w:cs="Noto Sans Symbols" w:eastAsia="Noto Sans Symbols" w:hAnsi="Noto Sans Symbols"/>
      </w:rPr>
    </w:lvl>
    <w:lvl w:ilvl="4">
      <w:start w:val="1"/>
      <w:numFmt w:val="bullet"/>
      <w:lvlText w:val="o"/>
      <w:lvlJc w:val="left"/>
      <w:pPr>
        <w:ind w:left="4026" w:hanging="360"/>
      </w:pPr>
      <w:rPr>
        <w:rFonts w:ascii="Courier New" w:cs="Courier New" w:eastAsia="Courier New" w:hAnsi="Courier New"/>
      </w:rPr>
    </w:lvl>
    <w:lvl w:ilvl="5">
      <w:start w:val="1"/>
      <w:numFmt w:val="bullet"/>
      <w:lvlText w:val="▪"/>
      <w:lvlJc w:val="left"/>
      <w:pPr>
        <w:ind w:left="4746" w:hanging="360"/>
      </w:pPr>
      <w:rPr>
        <w:rFonts w:ascii="Noto Sans Symbols" w:cs="Noto Sans Symbols" w:eastAsia="Noto Sans Symbols" w:hAnsi="Noto Sans Symbols"/>
      </w:rPr>
    </w:lvl>
    <w:lvl w:ilvl="6">
      <w:start w:val="1"/>
      <w:numFmt w:val="bullet"/>
      <w:lvlText w:val="●"/>
      <w:lvlJc w:val="left"/>
      <w:pPr>
        <w:ind w:left="5466" w:hanging="360"/>
      </w:pPr>
      <w:rPr>
        <w:rFonts w:ascii="Noto Sans Symbols" w:cs="Noto Sans Symbols" w:eastAsia="Noto Sans Symbols" w:hAnsi="Noto Sans Symbols"/>
      </w:rPr>
    </w:lvl>
    <w:lvl w:ilvl="7">
      <w:start w:val="1"/>
      <w:numFmt w:val="bullet"/>
      <w:lvlText w:val="o"/>
      <w:lvlJc w:val="left"/>
      <w:pPr>
        <w:ind w:left="6186" w:hanging="360"/>
      </w:pPr>
      <w:rPr>
        <w:rFonts w:ascii="Courier New" w:cs="Courier New" w:eastAsia="Courier New" w:hAnsi="Courier New"/>
      </w:rPr>
    </w:lvl>
    <w:lvl w:ilvl="8">
      <w:start w:val="1"/>
      <w:numFmt w:val="bullet"/>
      <w:lvlText w:val="▪"/>
      <w:lvlJc w:val="left"/>
      <w:pPr>
        <w:ind w:left="6906" w:hanging="360"/>
      </w:pPr>
      <w:rPr>
        <w:rFonts w:ascii="Noto Sans Symbols" w:cs="Noto Sans Symbols" w:eastAsia="Noto Sans Symbols" w:hAnsi="Noto Sans Symbols"/>
      </w:rPr>
    </w:lvl>
  </w:abstractNum>
  <w:abstractNum w:abstractNumId="6">
    <w:lvl w:ilvl="0">
      <w:start w:val="1"/>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7">
    <w:lvl w:ilvl="0">
      <w:start w:val="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1"/>
    </w:pPr>
    <w:rPr>
      <w:rFonts w:ascii="Arial" w:cs="Arial" w:eastAsia="Arial" w:hAnsi="Arial"/>
      <w:b w:val="1"/>
      <w:bCs w:val="1"/>
    </w:rPr>
  </w:style>
  <w:style w:type="paragraph" w:styleId="Heading2">
    <w:name w:val="heading 2"/>
    <w:basedOn w:val="Normal"/>
    <w:next w:val="Normal"/>
    <w:pPr>
      <w:keepNext w:val="1"/>
      <w:keepLines w:val="1"/>
      <w:widowControl w:val="1"/>
      <w:spacing w:before="40" w:line="259" w:lineRule="auto"/>
    </w:pPr>
    <w:rPr>
      <w:rFonts w:ascii="Cambria" w:cs="Cambria" w:eastAsia="Cambria" w:hAnsi="Cambria"/>
      <w:color w:val="366091"/>
      <w:sz w:val="26"/>
      <w:szCs w:val="26"/>
    </w:rPr>
  </w:style>
  <w:style w:type="paragraph" w:styleId="Heading3">
    <w:name w:val="heading 3"/>
    <w:basedOn w:val="Normal"/>
    <w:next w:val="Normal"/>
    <w:pPr>
      <w:keepNext w:val="1"/>
      <w:keepLines w:val="1"/>
      <w:widowControl w:val="1"/>
      <w:spacing w:before="40" w:line="259" w:lineRule="auto"/>
    </w:pPr>
    <w:rPr>
      <w:rFonts w:ascii="Cambria" w:cs="Cambria" w:eastAsia="Cambria" w:hAnsi="Cambria"/>
      <w:color w:val="243f61"/>
      <w:sz w:val="24"/>
      <w:szCs w:val="24"/>
    </w:rPr>
  </w:style>
  <w:style w:type="paragraph" w:styleId="Heading4">
    <w:name w:val="heading 4"/>
    <w:basedOn w:val="Normal"/>
    <w:next w:val="Normal"/>
    <w:pPr>
      <w:keepNext w:val="1"/>
      <w:keepLines w:val="1"/>
      <w:widowControl w:val="1"/>
      <w:spacing w:before="40" w:line="259" w:lineRule="auto"/>
    </w:pPr>
    <w:rPr>
      <w:rFonts w:ascii="Cambria" w:cs="Cambria" w:eastAsia="Cambria" w:hAnsi="Cambria"/>
      <w:i w:val="1"/>
      <w:iCs w:val="1"/>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widowControl w:val="1"/>
      <w:spacing w:before="40" w:line="259" w:lineRule="auto"/>
    </w:pPr>
    <w:rPr>
      <w:rFonts w:ascii="Cambria" w:cs="Cambria" w:eastAsia="Cambria" w:hAnsi="Cambria"/>
      <w:color w:val="243f61"/>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pPr>
      <w:ind w:left="101"/>
    </w:pPr>
    <w:rPr>
      <w:rFonts w:ascii="Arial" w:eastAsia="Arial" w:hAnsi="Arial"/>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482593"/>
    <w:pPr>
      <w:tabs>
        <w:tab w:val="center" w:pos="4513"/>
        <w:tab w:val="right" w:pos="9026"/>
      </w:tabs>
    </w:pPr>
  </w:style>
  <w:style w:type="character" w:styleId="HeaderChar" w:customStyle="1">
    <w:name w:val="Header Char"/>
    <w:basedOn w:val="DefaultParagraphFont"/>
    <w:link w:val="Header"/>
    <w:uiPriority w:val="99"/>
    <w:rsid w:val="00482593"/>
    <w:rPr>
      <w:lang w:val="en-GB"/>
    </w:rPr>
  </w:style>
  <w:style w:type="paragraph" w:styleId="Footer">
    <w:name w:val="footer"/>
    <w:basedOn w:val="Normal"/>
    <w:link w:val="FooterChar"/>
    <w:uiPriority w:val="99"/>
    <w:unhideWhenUsed w:val="1"/>
    <w:rsid w:val="00482593"/>
    <w:pPr>
      <w:tabs>
        <w:tab w:val="center" w:pos="4513"/>
        <w:tab w:val="right" w:pos="9026"/>
      </w:tabs>
    </w:pPr>
  </w:style>
  <w:style w:type="character" w:styleId="FooterChar" w:customStyle="1">
    <w:name w:val="Footer Char"/>
    <w:basedOn w:val="DefaultParagraphFont"/>
    <w:link w:val="Footer"/>
    <w:uiPriority w:val="99"/>
    <w:rsid w:val="00482593"/>
    <w:rPr>
      <w:lang w:val="en-GB"/>
    </w:rPr>
  </w:style>
  <w:style w:type="character" w:styleId="Hyperlink">
    <w:name w:val="Hyperlink"/>
    <w:uiPriority w:val="99"/>
    <w:unhideWhenUsed w:val="1"/>
    <w:qFormat w:val="1"/>
    <w:rsid w:val="00264143"/>
    <w:rPr>
      <w:rFonts w:ascii="Arial" w:hAnsi="Arial"/>
      <w:color w:val="0092cf"/>
      <w:sz w:val="20"/>
      <w:u w:val="single"/>
    </w:rPr>
  </w:style>
  <w:style w:type="character" w:styleId="CommentReference">
    <w:name w:val="annotation reference"/>
    <w:basedOn w:val="DefaultParagraphFont"/>
    <w:uiPriority w:val="99"/>
    <w:semiHidden w:val="1"/>
    <w:unhideWhenUsed w:val="1"/>
    <w:rsid w:val="00F44B8E"/>
    <w:rPr>
      <w:sz w:val="16"/>
      <w:szCs w:val="16"/>
    </w:rPr>
  </w:style>
  <w:style w:type="paragraph" w:styleId="CommentText">
    <w:name w:val="annotation text"/>
    <w:basedOn w:val="Normal"/>
    <w:link w:val="CommentTextChar"/>
    <w:uiPriority w:val="99"/>
    <w:semiHidden w:val="1"/>
    <w:unhideWhenUsed w:val="1"/>
    <w:rsid w:val="00F44B8E"/>
    <w:rPr>
      <w:sz w:val="20"/>
      <w:szCs w:val="20"/>
    </w:rPr>
  </w:style>
  <w:style w:type="character" w:styleId="CommentTextChar" w:customStyle="1">
    <w:name w:val="Comment Text Char"/>
    <w:basedOn w:val="DefaultParagraphFont"/>
    <w:link w:val="CommentText"/>
    <w:uiPriority w:val="99"/>
    <w:semiHidden w:val="1"/>
    <w:rsid w:val="00F44B8E"/>
    <w:rPr>
      <w:sz w:val="20"/>
      <w:szCs w:val="20"/>
      <w:lang w:val="en-GB"/>
    </w:rPr>
  </w:style>
  <w:style w:type="paragraph" w:styleId="CommentSubject">
    <w:name w:val="annotation subject"/>
    <w:basedOn w:val="CommentText"/>
    <w:next w:val="CommentText"/>
    <w:link w:val="CommentSubjectChar"/>
    <w:uiPriority w:val="99"/>
    <w:semiHidden w:val="1"/>
    <w:unhideWhenUsed w:val="1"/>
    <w:rsid w:val="00F44B8E"/>
    <w:rPr>
      <w:b w:val="1"/>
      <w:bCs w:val="1"/>
    </w:rPr>
  </w:style>
  <w:style w:type="character" w:styleId="CommentSubjectChar" w:customStyle="1">
    <w:name w:val="Comment Subject Char"/>
    <w:basedOn w:val="CommentTextChar"/>
    <w:link w:val="CommentSubject"/>
    <w:uiPriority w:val="99"/>
    <w:semiHidden w:val="1"/>
    <w:rsid w:val="00F44B8E"/>
    <w:rPr>
      <w:b w:val="1"/>
      <w:bCs w:val="1"/>
      <w:sz w:val="20"/>
      <w:szCs w:val="20"/>
      <w:lang w:val="en-GB"/>
    </w:rPr>
  </w:style>
  <w:style w:type="paragraph" w:styleId="BalloonText">
    <w:name w:val="Balloon Text"/>
    <w:basedOn w:val="Normal"/>
    <w:link w:val="BalloonTextChar"/>
    <w:uiPriority w:val="99"/>
    <w:semiHidden w:val="1"/>
    <w:unhideWhenUsed w:val="1"/>
    <w:rsid w:val="00F44B8E"/>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44B8E"/>
    <w:rPr>
      <w:rFonts w:ascii="Segoe UI" w:cs="Segoe UI" w:hAnsi="Segoe UI"/>
      <w:sz w:val="18"/>
      <w:szCs w:val="18"/>
      <w:lang w:val="en-GB"/>
    </w:rPr>
  </w:style>
  <w:style w:type="table" w:styleId="TableGrid">
    <w:name w:val="Table Grid"/>
    <w:basedOn w:val="TableNormal"/>
    <w:uiPriority w:val="39"/>
    <w:rsid w:val="004762E9"/>
    <w:pPr>
      <w:widowControl w:val="1"/>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unhideWhenUsed w:val="1"/>
    <w:rsid w:val="004762E9"/>
    <w:rPr>
      <w:color w:val="800080" w:themeColor="followedHyperlink"/>
      <w:u w:val="single"/>
    </w:rPr>
  </w:style>
  <w:style w:type="character" w:styleId="Heading2Char" w:customStyle="1">
    <w:name w:val="Heading 2 Char"/>
    <w:basedOn w:val="DefaultParagraphFont"/>
    <w:link w:val="Heading2"/>
    <w:uiPriority w:val="9"/>
    <w:rsid w:val="001A63AE"/>
    <w:rPr>
      <w:rFonts w:asciiTheme="majorHAnsi" w:cstheme="majorBidi" w:eastAsiaTheme="majorEastAsia" w:hAnsiTheme="majorHAnsi"/>
      <w:color w:val="365f91" w:themeColor="accent1" w:themeShade="0000BF"/>
      <w:sz w:val="26"/>
      <w:szCs w:val="26"/>
      <w:lang w:val="en-GB"/>
    </w:rPr>
  </w:style>
  <w:style w:type="character" w:styleId="Heading3Char" w:customStyle="1">
    <w:name w:val="Heading 3 Char"/>
    <w:basedOn w:val="DefaultParagraphFont"/>
    <w:link w:val="Heading3"/>
    <w:uiPriority w:val="9"/>
    <w:semiHidden w:val="1"/>
    <w:rsid w:val="001A63AE"/>
    <w:rPr>
      <w:rFonts w:asciiTheme="majorHAnsi" w:cstheme="majorBidi" w:eastAsiaTheme="majorEastAsia" w:hAnsiTheme="majorHAnsi"/>
      <w:color w:val="243f60" w:themeColor="accent1" w:themeShade="00007F"/>
      <w:sz w:val="24"/>
      <w:szCs w:val="24"/>
      <w:lang w:val="en-GB"/>
    </w:rPr>
  </w:style>
  <w:style w:type="character" w:styleId="Heading4Char" w:customStyle="1">
    <w:name w:val="Heading 4 Char"/>
    <w:basedOn w:val="DefaultParagraphFont"/>
    <w:link w:val="Heading4"/>
    <w:uiPriority w:val="9"/>
    <w:semiHidden w:val="1"/>
    <w:rsid w:val="001A63AE"/>
    <w:rPr>
      <w:rFonts w:asciiTheme="majorHAnsi" w:cstheme="majorBidi" w:eastAsiaTheme="majorEastAsia" w:hAnsiTheme="majorHAnsi"/>
      <w:i w:val="1"/>
      <w:iCs w:val="1"/>
      <w:color w:val="365f91" w:themeColor="accent1" w:themeShade="0000BF"/>
      <w:lang w:val="en-GB"/>
    </w:rPr>
  </w:style>
  <w:style w:type="character" w:styleId="BlueText" w:customStyle="1">
    <w:name w:val="Blue Text"/>
    <w:uiPriority w:val="1"/>
    <w:qFormat w:val="1"/>
    <w:rsid w:val="001A63AE"/>
    <w:rPr>
      <w:color w:val="003ea4"/>
    </w:rPr>
  </w:style>
  <w:style w:type="paragraph" w:styleId="NoSpacing">
    <w:name w:val="No Spacing"/>
    <w:link w:val="NoSpacingChar"/>
    <w:uiPriority w:val="1"/>
    <w:qFormat w:val="1"/>
    <w:rsid w:val="001A63AE"/>
    <w:pPr>
      <w:widowControl w:val="1"/>
      <w:spacing w:line="312" w:lineRule="auto"/>
    </w:pPr>
    <w:rPr>
      <w:rFonts w:ascii="Open Sans Light" w:hAnsi="Open Sans Light"/>
      <w:lang w:val="en-GB"/>
    </w:rPr>
  </w:style>
  <w:style w:type="character" w:styleId="NoSpacingChar" w:customStyle="1">
    <w:name w:val="No Spacing Char"/>
    <w:basedOn w:val="DefaultParagraphFont"/>
    <w:link w:val="NoSpacing"/>
    <w:uiPriority w:val="1"/>
    <w:rsid w:val="001A63AE"/>
    <w:rPr>
      <w:rFonts w:ascii="Open Sans Light" w:hAnsi="Open Sans Light"/>
      <w:lang w:val="en-GB"/>
    </w:rPr>
  </w:style>
  <w:style w:type="paragraph" w:styleId="Noparagraphstyle" w:customStyle="1">
    <w:name w:val="[No paragraph style]"/>
    <w:rsid w:val="001A63AE"/>
    <w:pPr>
      <w:autoSpaceDE w:val="0"/>
      <w:autoSpaceDN w:val="0"/>
      <w:adjustRightInd w:val="0"/>
      <w:spacing w:line="288" w:lineRule="auto"/>
      <w:textAlignment w:val="center"/>
    </w:pPr>
    <w:rPr>
      <w:rFonts w:ascii="Times" w:cs="Times New Roman" w:eastAsia="Times New Roman" w:hAnsi="Times"/>
      <w:color w:val="000000"/>
      <w:sz w:val="24"/>
      <w:szCs w:val="20"/>
      <w:lang w:eastAsia="en-GB"/>
    </w:rPr>
  </w:style>
  <w:style w:type="paragraph" w:styleId="body" w:customStyle="1">
    <w:name w:val="body"/>
    <w:basedOn w:val="Normal"/>
    <w:link w:val="bodyChar"/>
    <w:rsid w:val="001A63AE"/>
    <w:pPr>
      <w:widowControl w:val="1"/>
      <w:spacing w:line="240" w:lineRule="exact"/>
    </w:pPr>
    <w:rPr>
      <w:rFonts w:ascii="L Frutiger Light" w:cs="Times New Roman" w:eastAsia="Times" w:hAnsi="L Frutiger Light"/>
      <w:color w:val="003366"/>
      <w:sz w:val="19"/>
      <w:szCs w:val="20"/>
      <w:lang w:eastAsia="x-none" w:val="x-none"/>
    </w:rPr>
  </w:style>
  <w:style w:type="character" w:styleId="bodyChar" w:customStyle="1">
    <w:name w:val="body Char"/>
    <w:link w:val="body"/>
    <w:rsid w:val="001A63AE"/>
    <w:rPr>
      <w:rFonts w:ascii="L Frutiger Light" w:cs="Times New Roman" w:eastAsia="Times" w:hAnsi="L Frutiger Light"/>
      <w:color w:val="003366"/>
      <w:sz w:val="19"/>
      <w:szCs w:val="20"/>
      <w:lang w:eastAsia="x-none" w:val="x-none"/>
    </w:rPr>
  </w:style>
  <w:style w:type="character" w:styleId="A11" w:customStyle="1">
    <w:name w:val="A11"/>
    <w:uiPriority w:val="99"/>
    <w:rsid w:val="001A63AE"/>
    <w:rPr>
      <w:rFonts w:ascii="VFQWIL+Frutiger-Italic" w:cs="VFQWIL+Frutiger-Italic" w:hAnsi="VFQWIL+Frutiger-Italic"/>
      <w:color w:val="000000"/>
      <w:sz w:val="11"/>
      <w:szCs w:val="11"/>
    </w:rPr>
  </w:style>
  <w:style w:type="paragraph" w:styleId="NormalWeb">
    <w:name w:val="Normal (Web)"/>
    <w:basedOn w:val="Normal"/>
    <w:uiPriority w:val="99"/>
    <w:rsid w:val="00001EF0"/>
    <w:pPr>
      <w:widowControl w:val="1"/>
      <w:spacing w:after="100" w:afterAutospacing="1" w:before="100" w:beforeAutospacing="1"/>
    </w:pPr>
    <w:rPr>
      <w:rFonts w:ascii="Times New Roman" w:cs="Times New Roman" w:eastAsia="Times New Roman" w:hAnsi="Times New Roman"/>
      <w:sz w:val="24"/>
      <w:szCs w:val="24"/>
    </w:rPr>
  </w:style>
  <w:style w:type="character" w:styleId="Strong">
    <w:name w:val="Strong"/>
    <w:qFormat w:val="1"/>
    <w:rsid w:val="00001EF0"/>
    <w:rPr>
      <w:b w:val="1"/>
      <w:bCs w:val="1"/>
    </w:rPr>
  </w:style>
  <w:style w:type="character" w:styleId="Heading6Char" w:customStyle="1">
    <w:name w:val="Heading 6 Char"/>
    <w:basedOn w:val="DefaultParagraphFont"/>
    <w:link w:val="Heading6"/>
    <w:uiPriority w:val="9"/>
    <w:semiHidden w:val="1"/>
    <w:rsid w:val="003B6F98"/>
    <w:rPr>
      <w:rFonts w:asciiTheme="majorHAnsi" w:cstheme="majorBidi" w:eastAsiaTheme="majorEastAsia" w:hAnsiTheme="majorHAnsi"/>
      <w:color w:val="243f60" w:themeColor="accent1" w:themeShade="00007F"/>
      <w:lang w:val="en-GB"/>
    </w:rPr>
  </w:style>
  <w:style w:type="character" w:styleId="UnresolvedMention1" w:customStyle="1">
    <w:name w:val="Unresolved Mention1"/>
    <w:basedOn w:val="DefaultParagraphFont"/>
    <w:uiPriority w:val="99"/>
    <w:semiHidden w:val="1"/>
    <w:unhideWhenUsed w:val="1"/>
    <w:rsid w:val="008E43D2"/>
    <w:rPr>
      <w:color w:val="605e5c"/>
      <w:shd w:color="auto" w:fill="e1dfdd" w:val="clear"/>
    </w:rPr>
  </w:style>
  <w:style w:type="paragraph" w:styleId="1bodycopy10pt" w:customStyle="1">
    <w:name w:val="1 body copy 10pt"/>
    <w:basedOn w:val="Normal"/>
    <w:link w:val="1bodycopy10ptChar"/>
    <w:qFormat w:val="1"/>
    <w:rsid w:val="000D06C7"/>
    <w:pPr>
      <w:widowControl w:val="1"/>
      <w:spacing w:after="120"/>
    </w:pPr>
    <w:rPr>
      <w:rFonts w:ascii="Arial" w:cs="Times New Roman" w:eastAsia="MS Mincho" w:hAnsi="Arial"/>
      <w:sz w:val="20"/>
      <w:szCs w:val="24"/>
      <w:lang w:val="en-US"/>
    </w:rPr>
  </w:style>
  <w:style w:type="paragraph" w:styleId="4Bulletedcopyblue" w:customStyle="1">
    <w:name w:val="4 Bulleted copy blue"/>
    <w:basedOn w:val="Normal"/>
    <w:qFormat w:val="1"/>
    <w:rsid w:val="000D06C7"/>
    <w:pPr>
      <w:widowControl w:val="1"/>
      <w:numPr>
        <w:numId w:val="1"/>
      </w:numPr>
      <w:spacing w:after="120"/>
    </w:pPr>
    <w:rPr>
      <w:rFonts w:ascii="Arial" w:cs="Arial" w:eastAsia="MS Mincho" w:hAnsi="Arial"/>
      <w:sz w:val="20"/>
      <w:szCs w:val="20"/>
      <w:lang w:val="en-US"/>
    </w:rPr>
  </w:style>
  <w:style w:type="character" w:styleId="1bodycopy10ptChar" w:customStyle="1">
    <w:name w:val="1 body copy 10pt Char"/>
    <w:link w:val="1bodycopy10pt"/>
    <w:rsid w:val="000D06C7"/>
    <w:rPr>
      <w:rFonts w:ascii="Arial" w:cs="Times New Roman" w:eastAsia="MS Mincho" w:hAnsi="Arial"/>
      <w:sz w:val="20"/>
      <w:szCs w:val="24"/>
    </w:rPr>
  </w:style>
  <w:style w:type="paragraph" w:styleId="Tablebodycopy" w:customStyle="1">
    <w:name w:val="Table body copy"/>
    <w:basedOn w:val="1bodycopy10pt"/>
    <w:qFormat w:val="1"/>
    <w:rsid w:val="000D06C7"/>
    <w:pPr>
      <w:keepLines w:val="1"/>
      <w:spacing w:after="60"/>
      <w:textboxTightWrap w:val="allLines"/>
    </w:pPr>
  </w:style>
  <w:style w:type="paragraph" w:styleId="Subhead2" w:customStyle="1">
    <w:name w:val="Subhead 2"/>
    <w:basedOn w:val="1bodycopy10pt"/>
    <w:next w:val="1bodycopy10pt"/>
    <w:link w:val="Subhead2Char"/>
    <w:qFormat w:val="1"/>
    <w:rsid w:val="000D06C7"/>
    <w:pPr>
      <w:spacing w:before="240"/>
    </w:pPr>
    <w:rPr>
      <w:b w:val="1"/>
      <w:color w:val="12263f"/>
      <w:sz w:val="24"/>
    </w:rPr>
  </w:style>
  <w:style w:type="character" w:styleId="Subhead2Char" w:customStyle="1">
    <w:name w:val="Subhead 2 Char"/>
    <w:link w:val="Subhead2"/>
    <w:rsid w:val="000D06C7"/>
    <w:rPr>
      <w:rFonts w:ascii="Arial" w:cs="Times New Roman" w:eastAsia="MS Mincho" w:hAnsi="Arial"/>
      <w:b w:val="1"/>
      <w:color w:val="12263f"/>
      <w:sz w:val="24"/>
      <w:szCs w:val="24"/>
    </w:rPr>
  </w:style>
  <w:style w:type="paragraph" w:styleId="1bodycopy" w:customStyle="1">
    <w:name w:val="1 body copy"/>
    <w:basedOn w:val="Normal"/>
    <w:link w:val="1bodycopyChar"/>
    <w:qFormat w:val="1"/>
    <w:rsid w:val="000D06C7"/>
    <w:pPr>
      <w:widowControl w:val="1"/>
      <w:spacing w:after="120"/>
      <w:ind w:right="284"/>
    </w:pPr>
    <w:rPr>
      <w:rFonts w:ascii="Arial" w:cs="Times New Roman" w:eastAsia="MS Mincho" w:hAnsi="Arial"/>
      <w:sz w:val="20"/>
      <w:szCs w:val="24"/>
      <w:lang w:val="en-US"/>
    </w:rPr>
  </w:style>
  <w:style w:type="character" w:styleId="1bodycopyChar" w:customStyle="1">
    <w:name w:val="1 body copy Char"/>
    <w:link w:val="1bodycopy"/>
    <w:rsid w:val="000D06C7"/>
    <w:rPr>
      <w:rFonts w:ascii="Arial" w:cs="Times New Roman" w:eastAsia="MS Mincho" w:hAnsi="Arial"/>
      <w:sz w:val="20"/>
      <w:szCs w:val="24"/>
    </w:rPr>
  </w:style>
  <w:style w:type="paragraph" w:styleId="Revision">
    <w:name w:val="Revision"/>
    <w:hidden w:val="1"/>
    <w:uiPriority w:val="99"/>
    <w:semiHidden w:val="1"/>
    <w:rsid w:val="00A20430"/>
    <w:pPr>
      <w:widowControl w:val="1"/>
    </w:pPr>
    <w:rPr>
      <w:lang w:val="en-GB"/>
    </w:rPr>
  </w:style>
  <w:style w:type="character" w:styleId="BodyTextChar" w:customStyle="1">
    <w:name w:val="Body Text Char"/>
    <w:basedOn w:val="DefaultParagraphFont"/>
    <w:link w:val="BodyText"/>
    <w:uiPriority w:val="1"/>
    <w:rsid w:val="001D2B46"/>
    <w:rPr>
      <w:rFonts w:ascii="Arial" w:eastAsia="Arial" w:hAnsi="Arial"/>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widowControl w:val="1"/>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ransformtrust.co.uk/trust-governance-documents/" TargetMode="External"/><Relationship Id="rId10" Type="http://schemas.openxmlformats.org/officeDocument/2006/relationships/hyperlink" Target="https://www.gov.uk/government/publications/keeping-children-safe-in-education--2"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14LUwfe5MojFg1QL8dBXdnnBQA==">CgMxLjAyDmgudXljd2RoYWswbzNmMg5oLmc5am5lMGI1eml6aTIOaC43ZXp2cTVwZWhlMGIyDmguaGV5bTZqMnBzZDlwMg5oLnRwbHVqY3l2dDI3ajIOaC42cTkyZTk3anE1MXEyDmguZ3VsMzRkYzc5bDY3OAByITEzc2JOQURuZUVFcDI1SFFTRnF6dFdCeGJXRW4ycmNOUw==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2026-09-01T20:37:00Z</dcterms:created>
  <dc:creator>Mr G. Holmes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0x0101000DCC8786E55DEC4491483A889C7AD19F</vt:lpwstr>
  </property>
</Properties>
</file>