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pPr>
      <w:r w:rsidDel="00000000" w:rsidR="00000000" w:rsidRPr="00000000">
        <w:pict>
          <v:shapetype id="_x0000_t136" coordsize="21600,21600" o:spt="136.0"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o:connectangles="270,180,90,0" o:connectlocs="@9,0;@10,10800;@11,21600;@12,10800" o:connecttype="custom" textpathok="t"/>
            <v:textpath fitshape="t" on="t"/>
            <v:handles/>
            <o:lock v:ext="edit" shapetype="t" text="t"/>
          </v:shapetype>
        </w:pict>
      </w:r>
    </w:p>
    <w:p w:rsidR="00000000" w:rsidDel="00000000" w:rsidP="00000000" w:rsidRDefault="00000000" w:rsidRPr="00000000" w14:paraId="000000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p w:rsidR="00000000" w:rsidDel="00000000" w:rsidP="00000000" w:rsidRDefault="00000000" w:rsidRPr="00000000" w14:paraId="00000003">
      <w:pPr>
        <w:spacing w:line="276" w:lineRule="auto"/>
        <w:ind w:right="57"/>
        <w:jc w:val="both"/>
        <w:rPr>
          <w:sz w:val="24"/>
          <w:szCs w:val="24"/>
        </w:rPr>
      </w:pPr>
      <w:r w:rsidDel="00000000" w:rsidR="00000000" w:rsidRPr="00000000">
        <w:rPr>
          <w:rtl w:val="0"/>
        </w:rPr>
      </w:r>
    </w:p>
    <w:p w:rsidR="00000000" w:rsidDel="00000000" w:rsidP="00000000" w:rsidRDefault="00000000" w:rsidRPr="00000000" w14:paraId="00000004">
      <w:pPr>
        <w:spacing w:line="276" w:lineRule="auto"/>
        <w:ind w:right="57"/>
        <w:jc w:val="both"/>
        <w:rPr>
          <w:sz w:val="24"/>
          <w:szCs w:val="24"/>
        </w:rPr>
      </w:pPr>
      <w:r w:rsidDel="00000000" w:rsidR="00000000" w:rsidRPr="00000000">
        <w:rPr>
          <w:rtl w:val="0"/>
        </w:rPr>
      </w:r>
    </w:p>
    <w:p w:rsidR="00000000" w:rsidDel="00000000" w:rsidP="00000000" w:rsidRDefault="00000000" w:rsidRPr="00000000" w14:paraId="00000005">
      <w:pPr>
        <w:spacing w:line="276" w:lineRule="auto"/>
        <w:ind w:right="57"/>
        <w:jc w:val="both"/>
        <w:rPr>
          <w:sz w:val="24"/>
          <w:szCs w:val="24"/>
        </w:rPr>
      </w:pPr>
      <w:r w:rsidDel="00000000" w:rsidR="00000000" w:rsidRPr="00000000">
        <w:rPr>
          <w:rtl w:val="0"/>
        </w:rPr>
      </w:r>
    </w:p>
    <w:p w:rsidR="00000000" w:rsidDel="00000000" w:rsidP="00000000" w:rsidRDefault="00000000" w:rsidRPr="00000000" w14:paraId="00000006">
      <w:pPr>
        <w:spacing w:line="276" w:lineRule="auto"/>
        <w:jc w:val="both"/>
        <w:rPr>
          <w:b w:val="1"/>
          <w:bCs w:val="1"/>
          <w:color w:val="1d1d1b"/>
          <w:sz w:val="24"/>
          <w:szCs w:val="24"/>
        </w:rPr>
      </w:pPr>
      <w:r w:rsidDel="00000000" w:rsidR="00000000" w:rsidRPr="00000000">
        <w:rPr>
          <w:rtl w:val="0"/>
        </w:rPr>
      </w:r>
    </w:p>
    <w:p w:rsidR="00000000" w:rsidDel="00000000" w:rsidP="00000000" w:rsidRDefault="00000000" w:rsidRPr="00000000" w14:paraId="00000007">
      <w:pPr>
        <w:spacing w:line="276" w:lineRule="auto"/>
        <w:jc w:val="both"/>
        <w:rPr>
          <w:b w:val="1"/>
          <w:bCs w:val="1"/>
          <w:color w:val="1d1d1b"/>
          <w:sz w:val="24"/>
          <w:szCs w:val="24"/>
        </w:rPr>
      </w:pPr>
      <w:r w:rsidDel="00000000" w:rsidR="00000000" w:rsidRPr="00000000">
        <w:rPr>
          <w:rtl w:val="0"/>
        </w:rPr>
      </w:r>
    </w:p>
    <w:p w:rsidR="00000000" w:rsidDel="00000000" w:rsidP="00000000" w:rsidRDefault="00000000" w:rsidRPr="00000000" w14:paraId="00000008">
      <w:pPr>
        <w:spacing w:line="276" w:lineRule="auto"/>
        <w:jc w:val="both"/>
        <w:rPr>
          <w:b w:val="1"/>
          <w:bCs w:val="1"/>
          <w:color w:val="1d1d1b"/>
          <w:sz w:val="24"/>
          <w:szCs w:val="24"/>
        </w:rPr>
      </w:pPr>
      <w:r w:rsidDel="00000000" w:rsidR="00000000" w:rsidRPr="00000000">
        <w:rPr>
          <w:rtl w:val="0"/>
        </w:rPr>
      </w:r>
    </w:p>
    <w:p w:rsidR="00000000" w:rsidDel="00000000" w:rsidP="00000000" w:rsidRDefault="00000000" w:rsidRPr="00000000" w14:paraId="00000009">
      <w:pPr>
        <w:spacing w:line="276" w:lineRule="auto"/>
        <w:jc w:val="both"/>
        <w:rPr>
          <w:b w:val="1"/>
          <w:bCs w:val="1"/>
          <w:color w:val="1d1d1b"/>
          <w:sz w:val="24"/>
          <w:szCs w:val="24"/>
        </w:rPr>
      </w:pPr>
      <w:r w:rsidDel="00000000" w:rsidR="00000000" w:rsidRPr="00000000">
        <w:rPr>
          <w:rFonts w:ascii="Calibri" w:cs="Calibri" w:eastAsia="Calibri" w:hAnsi="Calibri"/>
          <w:b w:val="1"/>
          <w:bCs w:val="1"/>
          <w:sz w:val="24"/>
          <w:szCs w:val="24"/>
        </w:rPr>
        <w:drawing>
          <wp:anchor allowOverlap="1" behindDoc="0" distB="0" distT="0" distL="114300" distR="114300" hidden="0" layoutInCell="1" locked="0" relativeHeight="0" simplePos="0">
            <wp:simplePos x="0" y="0"/>
            <wp:positionH relativeFrom="margin">
              <wp:posOffset>1762125</wp:posOffset>
            </wp:positionH>
            <wp:positionV relativeFrom="margin">
              <wp:posOffset>1485900</wp:posOffset>
            </wp:positionV>
            <wp:extent cx="2068830" cy="2240280"/>
            <wp:effectExtent b="0" l="0" r="0" t="0"/>
            <wp:wrapSquare wrapText="bothSides" distB="0" distT="0" distL="114300" distR="114300"/>
            <wp:docPr descr="Transform Wings only high res" id="228" name="image2.png"/>
            <a:graphic>
              <a:graphicData uri="http://schemas.openxmlformats.org/drawingml/2006/picture">
                <pic:pic>
                  <pic:nvPicPr>
                    <pic:cNvPr descr="Transform Wings only high res" id="0" name="image2.png"/>
                    <pic:cNvPicPr preferRelativeResize="0"/>
                  </pic:nvPicPr>
                  <pic:blipFill>
                    <a:blip r:embed="rId7"/>
                    <a:srcRect b="0" l="0" r="0" t="0"/>
                    <a:stretch>
                      <a:fillRect/>
                    </a:stretch>
                  </pic:blipFill>
                  <pic:spPr>
                    <a:xfrm>
                      <a:off x="0" y="0"/>
                      <a:ext cx="2068830" cy="2240280"/>
                    </a:xfrm>
                    <a:prstGeom prst="rect"/>
                    <a:ln/>
                  </pic:spPr>
                </pic:pic>
              </a:graphicData>
            </a:graphic>
          </wp:anchor>
        </w:drawing>
      </w:r>
      <w:r w:rsidDel="00000000" w:rsidR="00000000" w:rsidRPr="00000000">
        <w:rPr>
          <w:rtl w:val="0"/>
        </w:rPr>
      </w:r>
    </w:p>
    <w:p w:rsidR="00000000" w:rsidDel="00000000" w:rsidP="00000000" w:rsidRDefault="00000000" w:rsidRPr="00000000" w14:paraId="0000000A">
      <w:pPr>
        <w:spacing w:line="276" w:lineRule="auto"/>
        <w:jc w:val="both"/>
        <w:rPr>
          <w:b w:val="1"/>
          <w:bCs w:val="1"/>
          <w:color w:val="1d1d1b"/>
          <w:sz w:val="24"/>
          <w:szCs w:val="24"/>
        </w:rPr>
      </w:pPr>
      <w:r w:rsidDel="00000000" w:rsidR="00000000" w:rsidRPr="00000000">
        <w:rPr>
          <w:rtl w:val="0"/>
        </w:rPr>
      </w:r>
    </w:p>
    <w:p w:rsidR="00000000" w:rsidDel="00000000" w:rsidP="00000000" w:rsidRDefault="00000000" w:rsidRPr="00000000" w14:paraId="0000000B">
      <w:pPr>
        <w:spacing w:line="276" w:lineRule="auto"/>
        <w:jc w:val="both"/>
        <w:rPr>
          <w:b w:val="1"/>
          <w:bCs w:val="1"/>
          <w:color w:val="1d1d1b"/>
          <w:sz w:val="24"/>
          <w:szCs w:val="24"/>
        </w:rPr>
      </w:pPr>
      <w:r w:rsidDel="00000000" w:rsidR="00000000" w:rsidRPr="00000000">
        <w:rPr>
          <w:rtl w:val="0"/>
        </w:rPr>
      </w:r>
    </w:p>
    <w:p w:rsidR="00000000" w:rsidDel="00000000" w:rsidP="00000000" w:rsidRDefault="00000000" w:rsidRPr="00000000" w14:paraId="0000000C">
      <w:pPr>
        <w:spacing w:line="276" w:lineRule="auto"/>
        <w:jc w:val="both"/>
        <w:rPr>
          <w:b w:val="1"/>
          <w:bCs w:val="1"/>
          <w:color w:val="1d1d1b"/>
          <w:sz w:val="24"/>
          <w:szCs w:val="24"/>
        </w:rPr>
      </w:pPr>
      <w:r w:rsidDel="00000000" w:rsidR="00000000" w:rsidRPr="00000000">
        <w:rPr>
          <w:rtl w:val="0"/>
        </w:rPr>
      </w:r>
    </w:p>
    <w:p w:rsidR="00000000" w:rsidDel="00000000" w:rsidP="00000000" w:rsidRDefault="00000000" w:rsidRPr="00000000" w14:paraId="0000000D">
      <w:pPr>
        <w:spacing w:line="276" w:lineRule="auto"/>
        <w:jc w:val="both"/>
        <w:rPr>
          <w:b w:val="1"/>
          <w:bCs w:val="1"/>
          <w:color w:val="1d1d1b"/>
          <w:sz w:val="24"/>
          <w:szCs w:val="24"/>
        </w:rPr>
      </w:pPr>
      <w:r w:rsidDel="00000000" w:rsidR="00000000" w:rsidRPr="00000000">
        <w:rPr>
          <w:rtl w:val="0"/>
        </w:rPr>
      </w:r>
    </w:p>
    <w:p w:rsidR="00000000" w:rsidDel="00000000" w:rsidP="00000000" w:rsidRDefault="00000000" w:rsidRPr="00000000" w14:paraId="0000000E">
      <w:pPr>
        <w:spacing w:line="276" w:lineRule="auto"/>
        <w:jc w:val="both"/>
        <w:rPr>
          <w:b w:val="1"/>
          <w:bCs w:val="1"/>
          <w:color w:val="1d1d1b"/>
          <w:sz w:val="24"/>
          <w:szCs w:val="24"/>
        </w:rPr>
      </w:pPr>
      <w:r w:rsidDel="00000000" w:rsidR="00000000" w:rsidRPr="00000000">
        <w:rPr>
          <w:rtl w:val="0"/>
        </w:rPr>
      </w:r>
    </w:p>
    <w:p w:rsidR="00000000" w:rsidDel="00000000" w:rsidP="00000000" w:rsidRDefault="00000000" w:rsidRPr="00000000" w14:paraId="0000000F">
      <w:pPr>
        <w:spacing w:line="276" w:lineRule="auto"/>
        <w:jc w:val="both"/>
        <w:rPr>
          <w:b w:val="1"/>
          <w:bCs w:val="1"/>
          <w:color w:val="1d1d1b"/>
          <w:sz w:val="24"/>
          <w:szCs w:val="24"/>
        </w:rPr>
      </w:pPr>
      <w:r w:rsidDel="00000000" w:rsidR="00000000" w:rsidRPr="00000000">
        <w:rPr>
          <w:rtl w:val="0"/>
        </w:rPr>
      </w:r>
    </w:p>
    <w:p w:rsidR="00000000" w:rsidDel="00000000" w:rsidP="00000000" w:rsidRDefault="00000000" w:rsidRPr="00000000" w14:paraId="00000010">
      <w:pPr>
        <w:spacing w:line="276" w:lineRule="auto"/>
        <w:jc w:val="both"/>
        <w:rPr>
          <w:b w:val="1"/>
          <w:bCs w:val="1"/>
          <w:color w:val="1d1d1b"/>
          <w:sz w:val="24"/>
          <w:szCs w:val="24"/>
        </w:rPr>
      </w:pPr>
      <w:r w:rsidDel="00000000" w:rsidR="00000000" w:rsidRPr="00000000">
        <w:rPr>
          <w:rtl w:val="0"/>
        </w:rPr>
      </w:r>
    </w:p>
    <w:p w:rsidR="00000000" w:rsidDel="00000000" w:rsidP="00000000" w:rsidRDefault="00000000" w:rsidRPr="00000000" w14:paraId="00000011">
      <w:pPr>
        <w:spacing w:line="276" w:lineRule="auto"/>
        <w:jc w:val="both"/>
        <w:rPr>
          <w:b w:val="1"/>
          <w:bCs w:val="1"/>
          <w:color w:val="1d1d1b"/>
          <w:sz w:val="24"/>
          <w:szCs w:val="24"/>
        </w:rPr>
      </w:pPr>
      <w:r w:rsidDel="00000000" w:rsidR="00000000" w:rsidRPr="00000000">
        <w:rPr>
          <w:rtl w:val="0"/>
        </w:rPr>
      </w:r>
    </w:p>
    <w:p w:rsidR="00000000" w:rsidDel="00000000" w:rsidP="00000000" w:rsidRDefault="00000000" w:rsidRPr="00000000" w14:paraId="00000012">
      <w:pPr>
        <w:spacing w:line="276" w:lineRule="auto"/>
        <w:jc w:val="both"/>
        <w:rPr>
          <w:b w:val="1"/>
          <w:bCs w:val="1"/>
          <w:color w:val="1d1d1b"/>
          <w:sz w:val="24"/>
          <w:szCs w:val="24"/>
        </w:rPr>
      </w:pPr>
      <w:r w:rsidDel="00000000" w:rsidR="00000000" w:rsidRPr="00000000">
        <w:rPr>
          <w:rtl w:val="0"/>
        </w:rPr>
      </w:r>
    </w:p>
    <w:p w:rsidR="00000000" w:rsidDel="00000000" w:rsidP="00000000" w:rsidRDefault="00000000" w:rsidRPr="00000000" w14:paraId="00000013">
      <w:pPr>
        <w:spacing w:line="276" w:lineRule="auto"/>
        <w:jc w:val="both"/>
        <w:rPr>
          <w:b w:val="1"/>
          <w:bCs w:val="1"/>
          <w:color w:val="1d1d1b"/>
          <w:sz w:val="24"/>
          <w:szCs w:val="24"/>
        </w:rPr>
      </w:pPr>
      <w:r w:rsidDel="00000000" w:rsidR="00000000" w:rsidRPr="00000000">
        <w:rPr>
          <w:rtl w:val="0"/>
        </w:rPr>
      </w:r>
    </w:p>
    <w:p w:rsidR="00000000" w:rsidDel="00000000" w:rsidP="00000000" w:rsidRDefault="00000000" w:rsidRPr="00000000" w14:paraId="00000014">
      <w:pPr>
        <w:spacing w:line="276" w:lineRule="auto"/>
        <w:jc w:val="both"/>
        <w:rPr>
          <w:b w:val="1"/>
          <w:bCs w:val="1"/>
          <w:color w:val="1d1d1b"/>
          <w:sz w:val="24"/>
          <w:szCs w:val="24"/>
        </w:rPr>
      </w:pPr>
      <w:r w:rsidDel="00000000" w:rsidR="00000000" w:rsidRPr="00000000">
        <w:rPr>
          <w:rtl w:val="0"/>
        </w:rPr>
      </w:r>
    </w:p>
    <w:p w:rsidR="00000000" w:rsidDel="00000000" w:rsidP="00000000" w:rsidRDefault="00000000" w:rsidRPr="00000000" w14:paraId="00000015">
      <w:pPr>
        <w:spacing w:line="276" w:lineRule="auto"/>
        <w:jc w:val="both"/>
        <w:rPr>
          <w:b w:val="1"/>
          <w:bCs w:val="1"/>
          <w:color w:val="1d1d1b"/>
          <w:sz w:val="32"/>
          <w:szCs w:val="32"/>
        </w:rPr>
      </w:pPr>
      <w:r w:rsidDel="00000000" w:rsidR="00000000" w:rsidRPr="00000000">
        <w:rPr>
          <w:rtl w:val="0"/>
        </w:rPr>
      </w:r>
    </w:p>
    <w:p w:rsidR="00000000" w:rsidDel="00000000" w:rsidP="00000000" w:rsidRDefault="00000000" w:rsidRPr="00000000" w14:paraId="00000016">
      <w:pPr>
        <w:spacing w:line="276" w:lineRule="auto"/>
        <w:jc w:val="center"/>
        <w:rPr>
          <w:b w:val="1"/>
          <w:bCs w:val="1"/>
          <w:color w:val="0070c0"/>
          <w:sz w:val="32"/>
          <w:szCs w:val="32"/>
        </w:rPr>
      </w:pPr>
      <w:r w:rsidDel="00000000" w:rsidR="00000000" w:rsidRPr="00000000">
        <w:rPr>
          <w:b w:val="1"/>
          <w:bCs w:val="1"/>
          <w:color w:val="0070c0"/>
          <w:sz w:val="32"/>
          <w:szCs w:val="32"/>
          <w:rtl w:val="0"/>
        </w:rPr>
        <w:t xml:space="preserve">Transform Trust</w:t>
      </w:r>
    </w:p>
    <w:p w:rsidR="00000000" w:rsidDel="00000000" w:rsidP="00000000" w:rsidRDefault="00000000" w:rsidRPr="00000000" w14:paraId="00000017">
      <w:pPr>
        <w:spacing w:line="276" w:lineRule="auto"/>
        <w:jc w:val="center"/>
        <w:rPr>
          <w:b w:val="1"/>
          <w:bCs w:val="1"/>
          <w:color w:val="0070c0"/>
          <w:sz w:val="32"/>
          <w:szCs w:val="32"/>
        </w:rPr>
      </w:pPr>
      <w:r w:rsidDel="00000000" w:rsidR="00000000" w:rsidRPr="00000000">
        <w:rPr>
          <w:b w:val="1"/>
          <w:bCs w:val="1"/>
          <w:color w:val="0070c0"/>
          <w:sz w:val="32"/>
          <w:szCs w:val="32"/>
          <w:rtl w:val="0"/>
        </w:rPr>
        <w:t xml:space="preserve">Flexi School Guidance</w:t>
      </w:r>
    </w:p>
    <w:p w:rsidR="00000000" w:rsidDel="00000000" w:rsidP="00000000" w:rsidRDefault="00000000" w:rsidRPr="00000000" w14:paraId="00000018">
      <w:pPr>
        <w:spacing w:line="276" w:lineRule="auto"/>
        <w:jc w:val="center"/>
        <w:rPr>
          <w:b w:val="1"/>
          <w:bCs w:val="1"/>
          <w:color w:val="0070c0"/>
          <w:sz w:val="96"/>
          <w:szCs w:val="96"/>
        </w:rPr>
      </w:pPr>
      <w:r w:rsidDel="00000000" w:rsidR="00000000" w:rsidRPr="00000000">
        <w:rPr>
          <w:b w:val="1"/>
          <w:bCs w:val="1"/>
          <w:color w:val="0070c0"/>
          <w:sz w:val="32"/>
          <w:szCs w:val="32"/>
          <w:rtl w:val="0"/>
        </w:rPr>
        <w:t xml:space="preserve"> </w:t>
      </w:r>
      <w:r w:rsidDel="00000000" w:rsidR="00000000" w:rsidRPr="00000000">
        <w:rPr/>
        <w:drawing>
          <wp:inline distB="114300" distT="114300" distL="114300" distR="114300">
            <wp:extent cx="2180273" cy="2110264"/>
            <wp:effectExtent b="0" l="0" r="0" t="0"/>
            <wp:docPr id="226"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2180273" cy="2110264"/>
                    </a:xfrm>
                    <a:prstGeom prst="rect"/>
                    <a:ln/>
                  </pic:spPr>
                </pic:pic>
              </a:graphicData>
            </a:graphic>
          </wp:inline>
        </w:drawing>
      </w:r>
      <w:r w:rsidDel="00000000" w:rsidR="00000000" w:rsidRPr="00000000">
        <w:rPr>
          <w:rtl w:val="0"/>
        </w:rPr>
      </w:r>
    </w:p>
    <w:tbl>
      <w:tblPr>
        <w:tblStyle w:val="Table1"/>
        <w:tblpPr w:leftFromText="180" w:rightFromText="180" w:topFromText="0" w:bottomFromText="0" w:vertAnchor="text" w:horzAnchor="text" w:tblpX="0" w:tblpY="124"/>
        <w:tblW w:w="9634.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696"/>
        <w:gridCol w:w="2882"/>
        <w:gridCol w:w="2080"/>
        <w:gridCol w:w="2976"/>
        <w:tblGridChange w:id="0">
          <w:tblGrid>
            <w:gridCol w:w="1696"/>
            <w:gridCol w:w="2882"/>
            <w:gridCol w:w="2080"/>
            <w:gridCol w:w="2976"/>
          </w:tblGrid>
        </w:tblGridChange>
      </w:tblGrid>
      <w:tr>
        <w:trPr>
          <w:cantSplit w:val="0"/>
          <w:trHeight w:val="412" w:hRule="atLeast"/>
          <w:tblHeader w:val="0"/>
        </w:trPr>
        <w:tc>
          <w:tcPr/>
          <w:p w:rsidR="00000000" w:rsidDel="00000000" w:rsidP="00000000" w:rsidRDefault="00000000" w:rsidRPr="00000000" w14:paraId="00000019">
            <w:pPr>
              <w:jc w:val="center"/>
              <w:rPr>
                <w:rFonts w:ascii="Calibri" w:cs="Calibri" w:eastAsia="Calibri" w:hAnsi="Calibri"/>
                <w:b w:val="1"/>
                <w:bCs w:val="1"/>
                <w:color w:val="595959"/>
              </w:rPr>
            </w:pPr>
            <w:r w:rsidDel="00000000" w:rsidR="00000000" w:rsidRPr="00000000">
              <w:rPr>
                <w:rFonts w:ascii="Calibri" w:cs="Calibri" w:eastAsia="Calibri" w:hAnsi="Calibri"/>
                <w:b w:val="1"/>
                <w:bCs w:val="1"/>
                <w:color w:val="595959"/>
                <w:rtl w:val="0"/>
              </w:rPr>
              <w:t xml:space="preserve">Policy Number</w:t>
            </w:r>
          </w:p>
        </w:tc>
        <w:tc>
          <w:tcPr/>
          <w:p w:rsidR="00000000" w:rsidDel="00000000" w:rsidP="00000000" w:rsidRDefault="00000000" w:rsidRPr="00000000" w14:paraId="0000001A">
            <w:pPr>
              <w:jc w:val="center"/>
              <w:rPr>
                <w:rFonts w:ascii="Calibri" w:cs="Calibri" w:eastAsia="Calibri" w:hAnsi="Calibri"/>
                <w:b w:val="1"/>
                <w:bCs w:val="1"/>
                <w:color w:val="595959"/>
              </w:rPr>
            </w:pPr>
            <w:r w:rsidDel="00000000" w:rsidR="00000000" w:rsidRPr="00000000">
              <w:rPr>
                <w:rFonts w:ascii="Calibri" w:cs="Calibri" w:eastAsia="Calibri" w:hAnsi="Calibri"/>
                <w:b w:val="1"/>
                <w:bCs w:val="1"/>
                <w:color w:val="595959"/>
                <w:rtl w:val="0"/>
              </w:rPr>
              <w:t xml:space="preserve">Author</w:t>
            </w:r>
          </w:p>
        </w:tc>
        <w:tc>
          <w:tcPr/>
          <w:p w:rsidR="00000000" w:rsidDel="00000000" w:rsidP="00000000" w:rsidRDefault="00000000" w:rsidRPr="00000000" w14:paraId="0000001B">
            <w:pPr>
              <w:jc w:val="center"/>
              <w:rPr>
                <w:rFonts w:ascii="Calibri" w:cs="Calibri" w:eastAsia="Calibri" w:hAnsi="Calibri"/>
                <w:b w:val="1"/>
                <w:bCs w:val="1"/>
                <w:color w:val="595959"/>
              </w:rPr>
            </w:pPr>
            <w:r w:rsidDel="00000000" w:rsidR="00000000" w:rsidRPr="00000000">
              <w:rPr>
                <w:rFonts w:ascii="Calibri" w:cs="Calibri" w:eastAsia="Calibri" w:hAnsi="Calibri"/>
                <w:b w:val="1"/>
                <w:bCs w:val="1"/>
                <w:color w:val="595959"/>
                <w:rtl w:val="0"/>
              </w:rPr>
              <w:t xml:space="preserve">Publication Date</w:t>
            </w:r>
          </w:p>
        </w:tc>
        <w:tc>
          <w:tcPr/>
          <w:p w:rsidR="00000000" w:rsidDel="00000000" w:rsidP="00000000" w:rsidRDefault="00000000" w:rsidRPr="00000000" w14:paraId="0000001C">
            <w:pPr>
              <w:jc w:val="center"/>
              <w:rPr>
                <w:rFonts w:ascii="Calibri" w:cs="Calibri" w:eastAsia="Calibri" w:hAnsi="Calibri"/>
                <w:b w:val="1"/>
                <w:bCs w:val="1"/>
                <w:color w:val="595959"/>
              </w:rPr>
            </w:pPr>
            <w:r w:rsidDel="00000000" w:rsidR="00000000" w:rsidRPr="00000000">
              <w:rPr>
                <w:rFonts w:ascii="Calibri" w:cs="Calibri" w:eastAsia="Calibri" w:hAnsi="Calibri"/>
                <w:b w:val="1"/>
                <w:bCs w:val="1"/>
                <w:color w:val="595959"/>
                <w:rtl w:val="0"/>
              </w:rPr>
              <w:t xml:space="preserve">Review Cycle </w:t>
            </w:r>
          </w:p>
        </w:tc>
      </w:tr>
      <w:tr>
        <w:trPr>
          <w:cantSplit w:val="0"/>
          <w:tblHeader w:val="0"/>
        </w:trPr>
        <w:tc>
          <w:tcPr/>
          <w:p w:rsidR="00000000" w:rsidDel="00000000" w:rsidP="00000000" w:rsidRDefault="00000000" w:rsidRPr="00000000" w14:paraId="0000001D">
            <w:pPr>
              <w:jc w:val="center"/>
              <w:rPr>
                <w:rFonts w:ascii="Calibri" w:cs="Calibri" w:eastAsia="Calibri" w:hAnsi="Calibri"/>
                <w:color w:val="595959"/>
              </w:rPr>
            </w:pPr>
            <w:r w:rsidDel="00000000" w:rsidR="00000000" w:rsidRPr="00000000">
              <w:rPr>
                <w:rFonts w:ascii="Calibri" w:cs="Calibri" w:eastAsia="Calibri" w:hAnsi="Calibri"/>
                <w:color w:val="595959"/>
                <w:rtl w:val="0"/>
              </w:rPr>
              <w:t xml:space="preserve">213</w:t>
            </w:r>
          </w:p>
        </w:tc>
        <w:tc>
          <w:tcPr/>
          <w:p w:rsidR="00000000" w:rsidDel="00000000" w:rsidP="00000000" w:rsidRDefault="00000000" w:rsidRPr="00000000" w14:paraId="0000001E">
            <w:pPr>
              <w:jc w:val="center"/>
              <w:rPr>
                <w:rFonts w:ascii="Calibri" w:cs="Calibri" w:eastAsia="Calibri" w:hAnsi="Calibri"/>
                <w:color w:val="595959"/>
              </w:rPr>
            </w:pPr>
            <w:r w:rsidDel="00000000" w:rsidR="00000000" w:rsidRPr="00000000">
              <w:rPr>
                <w:rFonts w:ascii="Calibri" w:cs="Calibri" w:eastAsia="Calibri" w:hAnsi="Calibri"/>
                <w:color w:val="595959"/>
                <w:rtl w:val="0"/>
              </w:rPr>
              <w:t xml:space="preserve">Director of Inclusion</w:t>
            </w:r>
          </w:p>
        </w:tc>
        <w:tc>
          <w:tcPr/>
          <w:p w:rsidR="00000000" w:rsidDel="00000000" w:rsidP="00000000" w:rsidRDefault="00000000" w:rsidRPr="00000000" w14:paraId="0000001F">
            <w:pPr>
              <w:jc w:val="center"/>
              <w:rPr>
                <w:rFonts w:ascii="Calibri" w:cs="Calibri" w:eastAsia="Calibri" w:hAnsi="Calibri"/>
                <w:color w:val="595959"/>
              </w:rPr>
            </w:pPr>
            <w:r w:rsidDel="00000000" w:rsidR="00000000" w:rsidRPr="00000000">
              <w:rPr>
                <w:rFonts w:ascii="Calibri" w:cs="Calibri" w:eastAsia="Calibri" w:hAnsi="Calibri"/>
                <w:color w:val="595959"/>
                <w:rtl w:val="0"/>
              </w:rPr>
              <w:t xml:space="preserve">V2 September 2026</w:t>
            </w:r>
          </w:p>
          <w:p w:rsidR="00000000" w:rsidDel="00000000" w:rsidP="00000000" w:rsidRDefault="00000000" w:rsidRPr="00000000" w14:paraId="00000020">
            <w:pPr>
              <w:jc w:val="center"/>
              <w:rPr>
                <w:rFonts w:ascii="Calibri" w:cs="Calibri" w:eastAsia="Calibri" w:hAnsi="Calibri"/>
                <w:color w:val="595959"/>
              </w:rPr>
            </w:pPr>
            <w:r w:rsidDel="00000000" w:rsidR="00000000" w:rsidRPr="00000000">
              <w:rPr>
                <w:rtl w:val="0"/>
              </w:rPr>
            </w:r>
          </w:p>
        </w:tc>
        <w:tc>
          <w:tcPr/>
          <w:p w:rsidR="00000000" w:rsidDel="00000000" w:rsidP="00000000" w:rsidRDefault="00000000" w:rsidRPr="00000000" w14:paraId="00000021">
            <w:pPr>
              <w:jc w:val="center"/>
              <w:rPr>
                <w:rFonts w:ascii="Calibri" w:cs="Calibri" w:eastAsia="Calibri" w:hAnsi="Calibri"/>
                <w:color w:val="595959"/>
              </w:rPr>
            </w:pPr>
            <w:r w:rsidDel="00000000" w:rsidR="00000000" w:rsidRPr="00000000">
              <w:rPr>
                <w:rFonts w:ascii="Calibri" w:cs="Calibri" w:eastAsia="Calibri" w:hAnsi="Calibri"/>
                <w:color w:val="595959"/>
                <w:rtl w:val="0"/>
              </w:rPr>
              <w:t xml:space="preserve">Bi-annual</w:t>
            </w:r>
          </w:p>
        </w:tc>
      </w:tr>
    </w:tbl>
    <w:p w:rsidR="00000000" w:rsidDel="00000000" w:rsidP="00000000" w:rsidRDefault="00000000" w:rsidRPr="00000000" w14:paraId="00000022">
      <w:pPr>
        <w:spacing w:line="276" w:lineRule="auto"/>
        <w:jc w:val="center"/>
        <w:rPr>
          <w:color w:val="0070c0"/>
          <w:sz w:val="24"/>
          <w:szCs w:val="24"/>
        </w:rPr>
      </w:pPr>
      <w:r w:rsidDel="00000000" w:rsidR="00000000" w:rsidRPr="00000000">
        <w:rPr>
          <w:rtl w:val="0"/>
        </w:rPr>
      </w:r>
    </w:p>
    <w:p w:rsidR="00000000" w:rsidDel="00000000" w:rsidP="00000000" w:rsidRDefault="00000000" w:rsidRPr="00000000" w14:paraId="00000023">
      <w:pPr>
        <w:ind w:left="-709" w:right="-694" w:firstLine="0"/>
        <w:jc w:val="both"/>
        <w:rPr>
          <w:color w:val="1d1d1b"/>
          <w:sz w:val="24"/>
          <w:szCs w:val="24"/>
        </w:rPr>
      </w:pPr>
      <w:r w:rsidDel="00000000" w:rsidR="00000000" w:rsidRPr="00000000">
        <w:rPr>
          <w:rtl w:val="0"/>
        </w:rPr>
      </w:r>
    </w:p>
    <w:p w:rsidR="00000000" w:rsidDel="00000000" w:rsidP="00000000" w:rsidRDefault="00000000" w:rsidRPr="00000000" w14:paraId="00000024">
      <w:pPr>
        <w:spacing w:line="276" w:lineRule="auto"/>
        <w:ind w:left="-567" w:firstLine="0"/>
        <w:jc w:val="both"/>
        <w:rPr>
          <w:b w:val="1"/>
          <w:bCs w:val="1"/>
          <w:sz w:val="28"/>
          <w:szCs w:val="28"/>
        </w:rPr>
      </w:pPr>
      <w:r w:rsidDel="00000000" w:rsidR="00000000" w:rsidRPr="00000000">
        <w:rPr>
          <w:b w:val="1"/>
          <w:bCs w:val="1"/>
          <w:sz w:val="28"/>
          <w:szCs w:val="28"/>
          <w:rtl w:val="0"/>
        </w:rPr>
        <w:t xml:space="preserve">Transform Trust - Guidance on Flexi Schooling</w:t>
      </w:r>
    </w:p>
    <w:p w:rsidR="00000000" w:rsidDel="00000000" w:rsidP="00000000" w:rsidRDefault="00000000" w:rsidRPr="00000000" w14:paraId="00000025">
      <w:pPr>
        <w:spacing w:line="276" w:lineRule="auto"/>
        <w:jc w:val="both"/>
        <w:rPr>
          <w:sz w:val="28"/>
          <w:szCs w:val="28"/>
        </w:rPr>
      </w:pPr>
      <w:r w:rsidDel="00000000" w:rsidR="00000000" w:rsidRPr="00000000">
        <w:rPr>
          <w:rtl w:val="0"/>
        </w:rPr>
      </w:r>
    </w:p>
    <w:p w:rsidR="00000000" w:rsidDel="00000000" w:rsidP="00000000" w:rsidRDefault="00000000" w:rsidRPr="00000000" w14:paraId="00000026">
      <w:pPr>
        <w:spacing w:line="276" w:lineRule="auto"/>
        <w:ind w:left="-567" w:firstLine="0"/>
        <w:jc w:val="both"/>
        <w:rPr>
          <w:b w:val="1"/>
          <w:bCs w:val="1"/>
          <w:sz w:val="24"/>
          <w:szCs w:val="24"/>
        </w:rPr>
      </w:pPr>
      <w:r w:rsidDel="00000000" w:rsidR="00000000" w:rsidRPr="00000000">
        <w:rPr>
          <w:b w:val="1"/>
          <w:bCs w:val="1"/>
          <w:sz w:val="24"/>
          <w:szCs w:val="24"/>
          <w:rtl w:val="0"/>
        </w:rPr>
        <w:t xml:space="preserve">Summary</w:t>
      </w:r>
    </w:p>
    <w:p w:rsidR="00000000" w:rsidDel="00000000" w:rsidP="00000000" w:rsidRDefault="00000000" w:rsidRPr="00000000" w14:paraId="00000027">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207" w:right="0" w:hanging="360"/>
        <w:jc w:val="both"/>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Flexi-schooling is an arrangement between parent and school where children of compulsory school age are registered at the school in the usual way but attend part-time and for the rest of the time they are home educated.</w:t>
      </w:r>
      <w:r w:rsidDel="00000000" w:rsidR="00000000" w:rsidRPr="00000000">
        <w:rPr>
          <w:rtl w:val="0"/>
        </w:rPr>
      </w:r>
    </w:p>
    <w:p w:rsidR="00000000" w:rsidDel="00000000" w:rsidP="00000000" w:rsidRDefault="00000000" w:rsidRPr="00000000" w14:paraId="00000028">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207" w:right="0" w:hanging="360"/>
        <w:jc w:val="both"/>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There is no legislation, case law or national guidance that either authorises or forbids flexi-schooling.</w:t>
      </w:r>
      <w:r w:rsidDel="00000000" w:rsidR="00000000" w:rsidRPr="00000000">
        <w:rPr>
          <w:rtl w:val="0"/>
        </w:rPr>
      </w:r>
    </w:p>
    <w:p w:rsidR="00000000" w:rsidDel="00000000" w:rsidP="00000000" w:rsidRDefault="00000000" w:rsidRPr="00000000" w14:paraId="00000029">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207" w:right="0" w:hanging="360"/>
        <w:jc w:val="both"/>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There is no parental right to flexi-schooling.</w:t>
      </w:r>
      <w:r w:rsidDel="00000000" w:rsidR="00000000" w:rsidRPr="00000000">
        <w:rPr>
          <w:rtl w:val="0"/>
        </w:rPr>
      </w:r>
    </w:p>
    <w:p w:rsidR="00000000" w:rsidDel="00000000" w:rsidP="00000000" w:rsidRDefault="00000000" w:rsidRPr="00000000" w14:paraId="0000002A">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207" w:right="0" w:hanging="360"/>
        <w:jc w:val="both"/>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Any decisions regarding flexi-schooling should be made with school and parents working together in the best interest of the child.</w:t>
      </w:r>
      <w:r w:rsidDel="00000000" w:rsidR="00000000" w:rsidRPr="00000000">
        <w:rPr>
          <w:rtl w:val="0"/>
        </w:rPr>
      </w:r>
    </w:p>
    <w:p w:rsidR="00000000" w:rsidDel="00000000" w:rsidP="00000000" w:rsidRDefault="00000000" w:rsidRPr="00000000" w14:paraId="0000002B">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207" w:right="0" w:hanging="360"/>
        <w:jc w:val="both"/>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The responsibility for flexi-school arrangements lies with the school and not the Local Authority and schools will need to work with parents to address any issues which arise.</w:t>
      </w:r>
      <w:r w:rsidDel="00000000" w:rsidR="00000000" w:rsidRPr="00000000">
        <w:rPr>
          <w:rtl w:val="0"/>
        </w:rPr>
      </w:r>
    </w:p>
    <w:p w:rsidR="00000000" w:rsidDel="00000000" w:rsidP="00000000" w:rsidRDefault="00000000" w:rsidRPr="00000000" w14:paraId="0000002C">
      <w:pPr>
        <w:spacing w:line="276" w:lineRule="auto"/>
        <w:ind w:left="-567" w:firstLine="0"/>
        <w:jc w:val="both"/>
        <w:rPr/>
      </w:pPr>
      <w:r w:rsidDel="00000000" w:rsidR="00000000" w:rsidRPr="00000000">
        <w:rPr>
          <w:rtl w:val="0"/>
        </w:rPr>
      </w:r>
    </w:p>
    <w:p w:rsidR="00000000" w:rsidDel="00000000" w:rsidP="00000000" w:rsidRDefault="00000000" w:rsidRPr="00000000" w14:paraId="0000002D">
      <w:pPr>
        <w:spacing w:line="276" w:lineRule="auto"/>
        <w:ind w:left="-567" w:firstLine="0"/>
        <w:jc w:val="both"/>
        <w:rPr>
          <w:b w:val="1"/>
          <w:bCs w:val="1"/>
          <w:sz w:val="24"/>
          <w:szCs w:val="24"/>
        </w:rPr>
      </w:pPr>
      <w:r w:rsidDel="00000000" w:rsidR="00000000" w:rsidRPr="00000000">
        <w:rPr>
          <w:b w:val="1"/>
          <w:bCs w:val="1"/>
          <w:sz w:val="24"/>
          <w:szCs w:val="24"/>
          <w:rtl w:val="0"/>
        </w:rPr>
        <w:t xml:space="preserve">What are parents’ responsibilities regarding education? </w:t>
      </w:r>
    </w:p>
    <w:p w:rsidR="00000000" w:rsidDel="00000000" w:rsidP="00000000" w:rsidRDefault="00000000" w:rsidRPr="00000000" w14:paraId="0000002E">
      <w:pPr>
        <w:spacing w:line="276" w:lineRule="auto"/>
        <w:ind w:left="-567" w:firstLine="0"/>
        <w:jc w:val="both"/>
        <w:rPr/>
      </w:pPr>
      <w:r w:rsidDel="00000000" w:rsidR="00000000" w:rsidRPr="00000000">
        <w:rPr>
          <w:rtl w:val="0"/>
        </w:rPr>
        <w:t xml:space="preserve">The Education Act 1996 states; “that the parent/carer of every child of compulsory school age shall cause him or her to receive efficient full-time education suitable to his or her age, ability and aptitude, and to any special educational needs he or she may have, either by regular attendance at school or otherwise.”</w:t>
      </w:r>
    </w:p>
    <w:p w:rsidR="00000000" w:rsidDel="00000000" w:rsidP="00000000" w:rsidRDefault="00000000" w:rsidRPr="00000000" w14:paraId="0000002F">
      <w:pPr>
        <w:spacing w:line="276" w:lineRule="auto"/>
        <w:ind w:left="-567" w:firstLine="0"/>
        <w:jc w:val="both"/>
        <w:rPr/>
      </w:pPr>
      <w:r w:rsidDel="00000000" w:rsidR="00000000" w:rsidRPr="00000000">
        <w:rPr>
          <w:rtl w:val="0"/>
        </w:rPr>
      </w:r>
    </w:p>
    <w:p w:rsidR="00000000" w:rsidDel="00000000" w:rsidP="00000000" w:rsidRDefault="00000000" w:rsidRPr="00000000" w14:paraId="00000030">
      <w:pPr>
        <w:spacing w:line="276" w:lineRule="auto"/>
        <w:ind w:left="-567" w:firstLine="0"/>
        <w:jc w:val="both"/>
        <w:rPr/>
      </w:pPr>
      <w:r w:rsidDel="00000000" w:rsidR="00000000" w:rsidRPr="00000000">
        <w:rPr>
          <w:rtl w:val="0"/>
        </w:rPr>
        <w:t xml:space="preserve">Rather than seeking to enrol their child at a school, some parents/carers have a right to decide to provide a suitable education by educating their child at home. This is Elective Home Education (EHE) with the parent/carer taking full responsibility for the education of the child. </w:t>
      </w:r>
    </w:p>
    <w:p w:rsidR="00000000" w:rsidDel="00000000" w:rsidP="00000000" w:rsidRDefault="00000000" w:rsidRPr="00000000" w14:paraId="00000031">
      <w:pPr>
        <w:spacing w:line="276" w:lineRule="auto"/>
        <w:ind w:left="-567" w:firstLine="0"/>
        <w:jc w:val="both"/>
        <w:rPr/>
      </w:pPr>
      <w:r w:rsidDel="00000000" w:rsidR="00000000" w:rsidRPr="00000000">
        <w:rPr>
          <w:rtl w:val="0"/>
        </w:rPr>
      </w:r>
    </w:p>
    <w:p w:rsidR="00000000" w:rsidDel="00000000" w:rsidP="00000000" w:rsidRDefault="00000000" w:rsidRPr="00000000" w14:paraId="00000032">
      <w:pPr>
        <w:spacing w:line="276" w:lineRule="auto"/>
        <w:ind w:left="-567" w:firstLine="0"/>
        <w:jc w:val="both"/>
        <w:rPr/>
      </w:pPr>
      <w:r w:rsidDel="00000000" w:rsidR="00000000" w:rsidRPr="00000000">
        <w:rPr>
          <w:rtl w:val="0"/>
        </w:rPr>
        <w:t xml:space="preserve">Parents have a right to electively home educate.</w:t>
      </w:r>
    </w:p>
    <w:p w:rsidR="00000000" w:rsidDel="00000000" w:rsidP="00000000" w:rsidRDefault="00000000" w:rsidRPr="00000000" w14:paraId="00000033">
      <w:pPr>
        <w:spacing w:line="276" w:lineRule="auto"/>
        <w:ind w:left="-567" w:firstLine="0"/>
        <w:jc w:val="both"/>
        <w:rPr/>
      </w:pPr>
      <w:r w:rsidDel="00000000" w:rsidR="00000000" w:rsidRPr="00000000">
        <w:rPr>
          <w:rtl w:val="0"/>
        </w:rPr>
      </w:r>
    </w:p>
    <w:p w:rsidR="00000000" w:rsidDel="00000000" w:rsidP="00000000" w:rsidRDefault="00000000" w:rsidRPr="00000000" w14:paraId="00000034">
      <w:pPr>
        <w:spacing w:line="276" w:lineRule="auto"/>
        <w:ind w:left="-567" w:firstLine="0"/>
        <w:jc w:val="both"/>
        <w:rPr/>
      </w:pPr>
      <w:r w:rsidDel="00000000" w:rsidR="00000000" w:rsidRPr="00000000">
        <w:rPr>
          <w:rtl w:val="0"/>
        </w:rPr>
        <w:t xml:space="preserve">There is not a similar right to flexi-schooling.</w:t>
      </w:r>
    </w:p>
    <w:p w:rsidR="00000000" w:rsidDel="00000000" w:rsidP="00000000" w:rsidRDefault="00000000" w:rsidRPr="00000000" w14:paraId="00000035">
      <w:pPr>
        <w:spacing w:line="276" w:lineRule="auto"/>
        <w:ind w:left="-567" w:firstLine="0"/>
        <w:jc w:val="both"/>
        <w:rPr/>
      </w:pPr>
      <w:r w:rsidDel="00000000" w:rsidR="00000000" w:rsidRPr="00000000">
        <w:rPr>
          <w:rtl w:val="0"/>
        </w:rPr>
      </w:r>
    </w:p>
    <w:p w:rsidR="00000000" w:rsidDel="00000000" w:rsidP="00000000" w:rsidRDefault="00000000" w:rsidRPr="00000000" w14:paraId="00000036">
      <w:pPr>
        <w:spacing w:line="276" w:lineRule="auto"/>
        <w:ind w:left="-567" w:firstLine="0"/>
        <w:jc w:val="both"/>
        <w:rPr>
          <w:b w:val="1"/>
          <w:bCs w:val="1"/>
          <w:sz w:val="24"/>
          <w:szCs w:val="24"/>
        </w:rPr>
      </w:pPr>
      <w:r w:rsidDel="00000000" w:rsidR="00000000" w:rsidRPr="00000000">
        <w:rPr>
          <w:b w:val="1"/>
          <w:bCs w:val="1"/>
          <w:sz w:val="24"/>
          <w:szCs w:val="24"/>
          <w:rtl w:val="0"/>
        </w:rPr>
        <w:t xml:space="preserve">What is flexi-schooling?</w:t>
      </w:r>
    </w:p>
    <w:p w:rsidR="00000000" w:rsidDel="00000000" w:rsidP="00000000" w:rsidRDefault="00000000" w:rsidRPr="00000000" w14:paraId="00000037">
      <w:pPr>
        <w:spacing w:line="276" w:lineRule="auto"/>
        <w:ind w:left="-567" w:firstLine="0"/>
        <w:jc w:val="both"/>
        <w:rPr/>
      </w:pPr>
      <w:r w:rsidDel="00000000" w:rsidR="00000000" w:rsidRPr="00000000">
        <w:rPr>
          <w:rtl w:val="0"/>
        </w:rPr>
        <w:t xml:space="preserve">Flexi-schooling is an arrangement for providing a full-time education with the child attending school part of the time and educated elsewhere for the rest of the time. It is an individual arrangement made between the school and the parent. </w:t>
      </w:r>
    </w:p>
    <w:p w:rsidR="00000000" w:rsidDel="00000000" w:rsidP="00000000" w:rsidRDefault="00000000" w:rsidRPr="00000000" w14:paraId="00000038">
      <w:pPr>
        <w:spacing w:line="276" w:lineRule="auto"/>
        <w:ind w:left="-567" w:firstLine="0"/>
        <w:jc w:val="both"/>
        <w:rPr/>
      </w:pPr>
      <w:r w:rsidDel="00000000" w:rsidR="00000000" w:rsidRPr="00000000">
        <w:rPr>
          <w:rtl w:val="0"/>
        </w:rPr>
      </w:r>
    </w:p>
    <w:p w:rsidR="00000000" w:rsidDel="00000000" w:rsidP="00000000" w:rsidRDefault="00000000" w:rsidRPr="00000000" w14:paraId="00000039">
      <w:pPr>
        <w:spacing w:line="276" w:lineRule="auto"/>
        <w:ind w:left="-567" w:firstLine="0"/>
        <w:jc w:val="both"/>
        <w:rPr/>
      </w:pPr>
      <w:r w:rsidDel="00000000" w:rsidR="00000000" w:rsidRPr="00000000">
        <w:rPr>
          <w:rtl w:val="0"/>
        </w:rPr>
        <w:t xml:space="preserve">The Department for Education (DfE) recognises flexi-schooling as a valid full-time education.  There is no pre-determined model for the amounts of time given to either of the settings and individual arrangements vary widely.</w:t>
      </w:r>
    </w:p>
    <w:p w:rsidR="00000000" w:rsidDel="00000000" w:rsidP="00000000" w:rsidRDefault="00000000" w:rsidRPr="00000000" w14:paraId="0000003A">
      <w:pPr>
        <w:spacing w:line="276" w:lineRule="auto"/>
        <w:ind w:left="-567" w:firstLine="0"/>
        <w:jc w:val="both"/>
        <w:rPr/>
      </w:pPr>
      <w:r w:rsidDel="00000000" w:rsidR="00000000" w:rsidRPr="00000000">
        <w:rPr>
          <w:rtl w:val="0"/>
        </w:rPr>
      </w:r>
    </w:p>
    <w:p w:rsidR="00000000" w:rsidDel="00000000" w:rsidP="00000000" w:rsidRDefault="00000000" w:rsidRPr="00000000" w14:paraId="0000003B">
      <w:pPr>
        <w:spacing w:line="276" w:lineRule="auto"/>
        <w:ind w:left="-567" w:firstLine="0"/>
        <w:jc w:val="both"/>
        <w:rPr/>
      </w:pPr>
      <w:r w:rsidDel="00000000" w:rsidR="00000000" w:rsidRPr="00000000">
        <w:rPr>
          <w:rtl w:val="0"/>
        </w:rPr>
        <w:t xml:space="preserve">Flexi-schooling is full time and therefore differs from temporary part-time attendance arrangements which the school/parent/carer may seek to make. Such arrangements are monitored and reviewed with the intention that the child be returned to full time attendance as soon as possible. </w:t>
      </w:r>
    </w:p>
    <w:p w:rsidR="00000000" w:rsidDel="00000000" w:rsidP="00000000" w:rsidRDefault="00000000" w:rsidRPr="00000000" w14:paraId="0000003C">
      <w:pPr>
        <w:spacing w:line="276" w:lineRule="auto"/>
        <w:ind w:left="-567" w:firstLine="0"/>
        <w:jc w:val="both"/>
        <w:rPr/>
      </w:pPr>
      <w:r w:rsidDel="00000000" w:rsidR="00000000" w:rsidRPr="00000000">
        <w:rPr>
          <w:rtl w:val="0"/>
        </w:rPr>
      </w:r>
    </w:p>
    <w:p w:rsidR="00000000" w:rsidDel="00000000" w:rsidP="00000000" w:rsidRDefault="00000000" w:rsidRPr="00000000" w14:paraId="0000003D">
      <w:pPr>
        <w:spacing w:line="276" w:lineRule="auto"/>
        <w:ind w:left="-567" w:firstLine="0"/>
        <w:jc w:val="both"/>
        <w:rPr/>
      </w:pPr>
      <w:r w:rsidDel="00000000" w:rsidR="00000000" w:rsidRPr="00000000">
        <w:rPr>
          <w:rtl w:val="0"/>
        </w:rPr>
        <w:t xml:space="preserve">Although there is no legislation or statutory guidance relating to flexi-schooling, the DfE Issued </w:t>
      </w:r>
      <w:hyperlink r:id="rId9">
        <w:r w:rsidDel="00000000" w:rsidR="00000000" w:rsidRPr="00000000">
          <w:rPr>
            <w:color w:val="0000ff"/>
            <w:u w:val="single"/>
            <w:rtl w:val="0"/>
          </w:rPr>
          <w:t xml:space="preserve">Elective home education Departmental guidance for parents April 2019</w:t>
        </w:r>
      </w:hyperlink>
      <w:r w:rsidDel="00000000" w:rsidR="00000000" w:rsidRPr="00000000">
        <w:rPr>
          <w:rtl w:val="0"/>
        </w:rPr>
        <w:t xml:space="preserve"> and </w:t>
      </w:r>
      <w:hyperlink r:id="rId10">
        <w:r w:rsidDel="00000000" w:rsidR="00000000" w:rsidRPr="00000000">
          <w:rPr>
            <w:color w:val="0000ff"/>
            <w:u w:val="single"/>
            <w:rtl w:val="0"/>
          </w:rPr>
          <w:t xml:space="preserve">Elective home Education Departmental guidance for Local Authorities April 2019</w:t>
        </w:r>
      </w:hyperlink>
      <w:r w:rsidDel="00000000" w:rsidR="00000000" w:rsidRPr="00000000">
        <w:rPr>
          <w:rtl w:val="0"/>
        </w:rPr>
        <w:t xml:space="preserve"> the section ‘Flexi-schooling, and college attendance’ is helpful and is outlined below:</w:t>
      </w:r>
    </w:p>
    <w:p w:rsidR="00000000" w:rsidDel="00000000" w:rsidP="00000000" w:rsidRDefault="00000000" w:rsidRPr="00000000" w14:paraId="0000003E">
      <w:pPr>
        <w:spacing w:line="276" w:lineRule="auto"/>
        <w:ind w:left="-567" w:firstLine="0"/>
        <w:jc w:val="both"/>
        <w:rPr/>
      </w:pPr>
      <w:r w:rsidDel="00000000" w:rsidR="00000000" w:rsidRPr="00000000">
        <w:rPr>
          <w:rtl w:val="0"/>
        </w:rPr>
      </w:r>
    </w:p>
    <w:p w:rsidR="00000000" w:rsidDel="00000000" w:rsidP="00000000" w:rsidRDefault="00000000" w:rsidRPr="00000000" w14:paraId="0000003F">
      <w:pPr>
        <w:spacing w:line="276" w:lineRule="auto"/>
        <w:ind w:left="-567" w:firstLine="0"/>
        <w:jc w:val="both"/>
        <w:rPr>
          <w:i w:val="1"/>
          <w:iCs w:val="1"/>
        </w:rPr>
      </w:pPr>
      <w:r w:rsidDel="00000000" w:rsidR="00000000" w:rsidRPr="00000000">
        <w:rPr>
          <w:b w:val="1"/>
          <w:bCs w:val="1"/>
          <w:i w:val="1"/>
          <w:iCs w:val="1"/>
          <w:rtl w:val="0"/>
        </w:rPr>
        <w:t xml:space="preserve">10.7</w:t>
      </w:r>
      <w:r w:rsidDel="00000000" w:rsidR="00000000" w:rsidRPr="00000000">
        <w:rPr>
          <w:i w:val="1"/>
          <w:iCs w:val="1"/>
          <w:rtl w:val="0"/>
        </w:rPr>
        <w:t xml:space="preserve"> Although most children educated at home have all the provision made at home, or alternatively, partly at home and partly in other ways such as attendance at privately run part-time tuition settings, it is not essential that this be so. Some children who are educated at home most of the time are also registered at school and attend school for part of the week – perhaps one day a week. The purpose of this is usually to ensure the provision in specific subjects is satisfactory, although it can also help in other ways such as socialisation. If a child is of compulsory school age he or she must, overall, be receiving fulltime education even if components of it are part-time. </w:t>
      </w:r>
    </w:p>
    <w:p w:rsidR="00000000" w:rsidDel="00000000" w:rsidP="00000000" w:rsidRDefault="00000000" w:rsidRPr="00000000" w14:paraId="00000040">
      <w:pPr>
        <w:spacing w:line="276" w:lineRule="auto"/>
        <w:ind w:left="-567" w:firstLine="0"/>
        <w:jc w:val="both"/>
        <w:rPr>
          <w:i w:val="1"/>
          <w:iCs w:val="1"/>
        </w:rPr>
      </w:pPr>
      <w:r w:rsidDel="00000000" w:rsidR="00000000" w:rsidRPr="00000000">
        <w:rPr>
          <w:rtl w:val="0"/>
        </w:rPr>
      </w:r>
    </w:p>
    <w:p w:rsidR="00000000" w:rsidDel="00000000" w:rsidP="00000000" w:rsidRDefault="00000000" w:rsidRPr="00000000" w14:paraId="00000041">
      <w:pPr>
        <w:spacing w:line="276" w:lineRule="auto"/>
        <w:ind w:left="-567" w:firstLine="0"/>
        <w:jc w:val="both"/>
        <w:rPr>
          <w:i w:val="1"/>
          <w:iCs w:val="1"/>
        </w:rPr>
      </w:pPr>
      <w:r w:rsidDel="00000000" w:rsidR="00000000" w:rsidRPr="00000000">
        <w:rPr>
          <w:b w:val="1"/>
          <w:bCs w:val="1"/>
          <w:i w:val="1"/>
          <w:iCs w:val="1"/>
          <w:rtl w:val="0"/>
        </w:rPr>
        <w:t xml:space="preserve">10.8</w:t>
      </w:r>
      <w:r w:rsidDel="00000000" w:rsidR="00000000" w:rsidRPr="00000000">
        <w:rPr>
          <w:i w:val="1"/>
          <w:iCs w:val="1"/>
          <w:rtl w:val="0"/>
        </w:rPr>
        <w:t xml:space="preserve"> Schools are not obliged to accept such arrangements if requested by parents. If they do, then time spent by children being educated at home should be authorised as absence in the usual way and marked in attendance registers accordingly. It is not appropriate to mark this time as ‘approved off-site activity’ as the school has no supervisory role in the child’s education at such times and also has no responsibility for the welfare of the child while he or she is at home. The department does not propose to institute a new attendance code specific to flexi-schooling. Some schools have expressed concern that such absence may have a detrimental effect for the purpose of Ofsted inspection, but this is not the case; some schools with significant flexi-schooling numbers have had good outcomes from Ofsted inspections. Schools which have flexi-schooled pupils should be ready to discuss with Ofsted inspectors the arrangements they have in place to deal with the requirements caused by such pupils. Schools are held to account through inspection for the performance of pupils, and that will include any who attend the school as part of a programme of flexi schooling.</w:t>
      </w:r>
    </w:p>
    <w:p w:rsidR="00000000" w:rsidDel="00000000" w:rsidP="00000000" w:rsidRDefault="00000000" w:rsidRPr="00000000" w14:paraId="00000042">
      <w:pPr>
        <w:spacing w:line="276" w:lineRule="auto"/>
        <w:ind w:left="-567" w:firstLine="0"/>
        <w:jc w:val="both"/>
        <w:rPr>
          <w:i w:val="1"/>
          <w:iCs w:val="1"/>
        </w:rPr>
      </w:pPr>
      <w:r w:rsidDel="00000000" w:rsidR="00000000" w:rsidRPr="00000000">
        <w:rPr>
          <w:rtl w:val="0"/>
        </w:rPr>
      </w:r>
    </w:p>
    <w:p w:rsidR="00000000" w:rsidDel="00000000" w:rsidP="00000000" w:rsidRDefault="00000000" w:rsidRPr="00000000" w14:paraId="00000043">
      <w:pPr>
        <w:spacing w:line="276" w:lineRule="auto"/>
        <w:ind w:left="-567" w:firstLine="0"/>
        <w:jc w:val="both"/>
        <w:rPr/>
      </w:pPr>
      <w:r w:rsidDel="00000000" w:rsidR="00000000" w:rsidRPr="00000000">
        <w:rPr>
          <w:rtl w:val="0"/>
        </w:rPr>
        <w:t xml:space="preserve">Children who attend part-time under a flexi-schooling arrangement will be subject to the same admissions processes as other children and are counted in the same way as a child who attends full-time for the purposes of infant class size regulations.</w:t>
      </w:r>
    </w:p>
    <w:p w:rsidR="00000000" w:rsidDel="00000000" w:rsidP="00000000" w:rsidRDefault="00000000" w:rsidRPr="00000000" w14:paraId="00000044">
      <w:pPr>
        <w:spacing w:line="276" w:lineRule="auto"/>
        <w:ind w:left="-567" w:firstLine="0"/>
        <w:jc w:val="both"/>
        <w:rPr/>
      </w:pPr>
      <w:r w:rsidDel="00000000" w:rsidR="00000000" w:rsidRPr="00000000">
        <w:rPr>
          <w:rtl w:val="0"/>
        </w:rPr>
      </w:r>
    </w:p>
    <w:p w:rsidR="00000000" w:rsidDel="00000000" w:rsidP="00000000" w:rsidRDefault="00000000" w:rsidRPr="00000000" w14:paraId="00000045">
      <w:pPr>
        <w:spacing w:line="276" w:lineRule="auto"/>
        <w:ind w:left="-567" w:firstLine="0"/>
        <w:jc w:val="both"/>
        <w:rPr/>
      </w:pPr>
      <w:r w:rsidDel="00000000" w:rsidR="00000000" w:rsidRPr="00000000">
        <w:rPr>
          <w:rtl w:val="0"/>
        </w:rPr>
        <w:t xml:space="preserve">School receives full funding for any flexi-schooled child on its roll and remains responsible for educational outcomes, safeguarding, attendance etc. The child should be included on census returns in the normal way.</w:t>
      </w:r>
    </w:p>
    <w:p w:rsidR="00000000" w:rsidDel="00000000" w:rsidP="00000000" w:rsidRDefault="00000000" w:rsidRPr="00000000" w14:paraId="00000046">
      <w:pPr>
        <w:spacing w:line="276" w:lineRule="auto"/>
        <w:ind w:left="-567" w:firstLine="0"/>
        <w:jc w:val="both"/>
        <w:rPr/>
      </w:pPr>
      <w:r w:rsidDel="00000000" w:rsidR="00000000" w:rsidRPr="00000000">
        <w:rPr>
          <w:rtl w:val="0"/>
        </w:rPr>
      </w:r>
    </w:p>
    <w:p w:rsidR="00000000" w:rsidDel="00000000" w:rsidP="00000000" w:rsidRDefault="00000000" w:rsidRPr="00000000" w14:paraId="00000047">
      <w:pPr>
        <w:spacing w:line="276" w:lineRule="auto"/>
        <w:ind w:left="-567" w:firstLine="0"/>
        <w:jc w:val="both"/>
        <w:rPr/>
      </w:pPr>
      <w:r w:rsidDel="00000000" w:rsidR="00000000" w:rsidRPr="00000000">
        <w:rPr>
          <w:rtl w:val="0"/>
        </w:rPr>
        <w:t xml:space="preserve">Arrangements for flexi-schooling can only be made at the request of a parent/carer, it should not be initiated by a school or any other professional. </w:t>
      </w:r>
    </w:p>
    <w:p w:rsidR="00000000" w:rsidDel="00000000" w:rsidP="00000000" w:rsidRDefault="00000000" w:rsidRPr="00000000" w14:paraId="00000048">
      <w:pPr>
        <w:spacing w:line="276" w:lineRule="auto"/>
        <w:ind w:left="-567" w:firstLine="0"/>
        <w:jc w:val="both"/>
        <w:rPr/>
      </w:pPr>
      <w:r w:rsidDel="00000000" w:rsidR="00000000" w:rsidRPr="00000000">
        <w:rPr>
          <w:rtl w:val="0"/>
        </w:rPr>
      </w:r>
    </w:p>
    <w:p w:rsidR="00000000" w:rsidDel="00000000" w:rsidP="00000000" w:rsidRDefault="00000000" w:rsidRPr="00000000" w14:paraId="00000049">
      <w:pPr>
        <w:spacing w:line="276" w:lineRule="auto"/>
        <w:ind w:left="-567" w:firstLine="0"/>
        <w:jc w:val="both"/>
        <w:rPr/>
      </w:pPr>
      <w:r w:rsidDel="00000000" w:rsidR="00000000" w:rsidRPr="00000000">
        <w:rPr>
          <w:rtl w:val="0"/>
        </w:rPr>
        <w:t xml:space="preserve">There is no right to request flexi-schooling, it is at the discretion of the Headteacher and their explicit permission is required before any flexi-schooling arrangements start. There is no right of appeal against the decision of a Headteacher not to agree a flexi-schooling request. </w:t>
      </w:r>
    </w:p>
    <w:p w:rsidR="00000000" w:rsidDel="00000000" w:rsidP="00000000" w:rsidRDefault="00000000" w:rsidRPr="00000000" w14:paraId="0000004A">
      <w:pPr>
        <w:spacing w:line="276" w:lineRule="auto"/>
        <w:ind w:left="-567" w:firstLine="0"/>
        <w:jc w:val="both"/>
        <w:rPr>
          <w:b w:val="1"/>
          <w:bCs w:val="1"/>
          <w:sz w:val="24"/>
          <w:szCs w:val="24"/>
        </w:rPr>
      </w:pPr>
      <w:r w:rsidDel="00000000" w:rsidR="00000000" w:rsidRPr="00000000">
        <w:rPr>
          <w:rtl w:val="0"/>
        </w:rPr>
      </w:r>
    </w:p>
    <w:p w:rsidR="00000000" w:rsidDel="00000000" w:rsidP="00000000" w:rsidRDefault="00000000" w:rsidRPr="00000000" w14:paraId="0000004B">
      <w:pPr>
        <w:spacing w:line="276" w:lineRule="auto"/>
        <w:ind w:left="-567" w:firstLine="0"/>
        <w:jc w:val="both"/>
        <w:rPr>
          <w:b w:val="1"/>
          <w:bCs w:val="1"/>
          <w:sz w:val="24"/>
          <w:szCs w:val="24"/>
        </w:rPr>
      </w:pPr>
      <w:r w:rsidDel="00000000" w:rsidR="00000000" w:rsidRPr="00000000">
        <w:rPr>
          <w:b w:val="1"/>
          <w:bCs w:val="1"/>
          <w:sz w:val="24"/>
          <w:szCs w:val="24"/>
          <w:rtl w:val="0"/>
        </w:rPr>
        <w:t xml:space="preserve">Requesting flexi-schooling</w:t>
      </w:r>
    </w:p>
    <w:p w:rsidR="00000000" w:rsidDel="00000000" w:rsidP="00000000" w:rsidRDefault="00000000" w:rsidRPr="00000000" w14:paraId="0000004C">
      <w:pPr>
        <w:spacing w:line="276" w:lineRule="auto"/>
        <w:ind w:left="-567" w:firstLine="0"/>
        <w:jc w:val="both"/>
        <w:rPr/>
      </w:pPr>
      <w:r w:rsidDel="00000000" w:rsidR="00000000" w:rsidRPr="00000000">
        <w:rPr>
          <w:rtl w:val="0"/>
        </w:rPr>
        <w:t xml:space="preserve">If a parent/carer is interested in requesting flexi-schooling, they should contact the Headteacher to discuss the proposal in detail, in particular clarifying why the request is in the best interests of the child.</w:t>
      </w:r>
    </w:p>
    <w:p w:rsidR="00000000" w:rsidDel="00000000" w:rsidP="00000000" w:rsidRDefault="00000000" w:rsidRPr="00000000" w14:paraId="0000004D">
      <w:pPr>
        <w:spacing w:line="276" w:lineRule="auto"/>
        <w:ind w:left="-567" w:firstLine="0"/>
        <w:jc w:val="both"/>
        <w:rPr/>
      </w:pPr>
      <w:r w:rsidDel="00000000" w:rsidR="00000000" w:rsidRPr="00000000">
        <w:rPr>
          <w:rtl w:val="0"/>
        </w:rPr>
      </w:r>
    </w:p>
    <w:p w:rsidR="00000000" w:rsidDel="00000000" w:rsidP="00000000" w:rsidRDefault="00000000" w:rsidRPr="00000000" w14:paraId="0000004E">
      <w:pPr>
        <w:spacing w:line="276" w:lineRule="auto"/>
        <w:ind w:left="-567" w:firstLine="0"/>
        <w:jc w:val="both"/>
        <w:rPr/>
      </w:pPr>
      <w:r w:rsidDel="00000000" w:rsidR="00000000" w:rsidRPr="00000000">
        <w:rPr>
          <w:rtl w:val="0"/>
        </w:rPr>
        <w:t xml:space="preserve">The Headteacher decides on an individual basis whether to agree to a request for flexi schooling; they may wish to involve the governing body in this decision making. The decision to undertake flexi-schooling should only be taken if there are positive reasons for doing so and where all parties agree that such an arrangement is in the best interests of the child.</w:t>
      </w:r>
    </w:p>
    <w:p w:rsidR="00000000" w:rsidDel="00000000" w:rsidP="00000000" w:rsidRDefault="00000000" w:rsidRPr="00000000" w14:paraId="0000004F">
      <w:pPr>
        <w:spacing w:line="276" w:lineRule="auto"/>
        <w:ind w:left="-567" w:firstLine="0"/>
        <w:jc w:val="both"/>
        <w:rPr/>
      </w:pPr>
      <w:r w:rsidDel="00000000" w:rsidR="00000000" w:rsidRPr="00000000">
        <w:rPr>
          <w:rtl w:val="0"/>
        </w:rPr>
      </w:r>
    </w:p>
    <w:p w:rsidR="00000000" w:rsidDel="00000000" w:rsidP="00000000" w:rsidRDefault="00000000" w:rsidRPr="00000000" w14:paraId="00000050">
      <w:pPr>
        <w:spacing w:line="276" w:lineRule="auto"/>
        <w:ind w:left="-567" w:firstLine="0"/>
        <w:jc w:val="both"/>
        <w:rPr>
          <w:b w:val="1"/>
          <w:bCs w:val="1"/>
        </w:rPr>
      </w:pPr>
      <w:r w:rsidDel="00000000" w:rsidR="00000000" w:rsidRPr="00000000">
        <w:rPr>
          <w:b w:val="1"/>
          <w:bCs w:val="1"/>
          <w:rtl w:val="0"/>
        </w:rPr>
        <w:t xml:space="preserve">What should parents consider before making a request?</w:t>
      </w:r>
    </w:p>
    <w:p w:rsidR="00000000" w:rsidDel="00000000" w:rsidP="00000000" w:rsidRDefault="00000000" w:rsidRPr="00000000" w14:paraId="00000051">
      <w:pPr>
        <w:spacing w:line="276" w:lineRule="auto"/>
        <w:ind w:left="-567" w:firstLine="0"/>
        <w:jc w:val="both"/>
        <w:rPr/>
      </w:pPr>
      <w:r w:rsidDel="00000000" w:rsidR="00000000" w:rsidRPr="00000000">
        <w:rPr>
          <w:rtl w:val="0"/>
        </w:rPr>
        <w:t xml:space="preserve">Flexi-schooling can work well if parents have the time, energy and resources to devote to educating their children part-time outside of a traditional school environment, especially if arrangements are co-created by school, child and parent with clarity from the outset on expected outcomes. </w:t>
      </w:r>
    </w:p>
    <w:p w:rsidR="00000000" w:rsidDel="00000000" w:rsidP="00000000" w:rsidRDefault="00000000" w:rsidRPr="00000000" w14:paraId="00000052">
      <w:pPr>
        <w:spacing w:line="276" w:lineRule="auto"/>
        <w:ind w:left="-567" w:firstLine="0"/>
        <w:jc w:val="both"/>
        <w:rPr/>
      </w:pPr>
      <w:r w:rsidDel="00000000" w:rsidR="00000000" w:rsidRPr="00000000">
        <w:rPr>
          <w:rtl w:val="0"/>
        </w:rPr>
      </w:r>
    </w:p>
    <w:p w:rsidR="00000000" w:rsidDel="00000000" w:rsidP="00000000" w:rsidRDefault="00000000" w:rsidRPr="00000000" w14:paraId="00000053">
      <w:pPr>
        <w:spacing w:line="276" w:lineRule="auto"/>
        <w:ind w:left="-567" w:firstLine="0"/>
        <w:jc w:val="both"/>
        <w:rPr/>
      </w:pPr>
      <w:r w:rsidDel="00000000" w:rsidR="00000000" w:rsidRPr="00000000">
        <w:rPr>
          <w:rtl w:val="0"/>
        </w:rPr>
        <w:t xml:space="preserve">The education provided at home and at school should together constitute full-time.  Whilst there is no statutory curriculum to be followed at home, parent/carers will need to be mindful of the impact on the child's access to the curriculum and the possible fragmentation of the learning experience. With this in mind, parent/carers may wish to discuss with the school the topics being covered and those being missed during flexi-schooling periods. This enables parents/carers to complement the schoolwork at home and cover missed topics in their own way should they feel this is appropriate. </w:t>
      </w:r>
    </w:p>
    <w:p w:rsidR="00000000" w:rsidDel="00000000" w:rsidP="00000000" w:rsidRDefault="00000000" w:rsidRPr="00000000" w14:paraId="00000054">
      <w:pPr>
        <w:spacing w:line="276" w:lineRule="auto"/>
        <w:ind w:left="-567" w:firstLine="0"/>
        <w:jc w:val="both"/>
        <w:rPr/>
      </w:pPr>
      <w:r w:rsidDel="00000000" w:rsidR="00000000" w:rsidRPr="00000000">
        <w:rPr>
          <w:rtl w:val="0"/>
        </w:rPr>
      </w:r>
    </w:p>
    <w:p w:rsidR="00000000" w:rsidDel="00000000" w:rsidP="00000000" w:rsidRDefault="00000000" w:rsidRPr="00000000" w14:paraId="00000055">
      <w:pPr>
        <w:spacing w:line="276" w:lineRule="auto"/>
        <w:ind w:left="-567" w:firstLine="0"/>
        <w:jc w:val="both"/>
        <w:rPr/>
      </w:pPr>
      <w:r w:rsidDel="00000000" w:rsidR="00000000" w:rsidRPr="00000000">
        <w:rPr>
          <w:rtl w:val="0"/>
        </w:rPr>
        <w:t xml:space="preserve">Flexi-schooling is less successful when it is requested as a way of opting out of an element of the curriculum with which a child, for whatever reason, is uncomfortable or the choice is motivated by the desire to avoid difficulties around certain subjects, teachers, peers, aspects of school discipline or attendance itself. </w:t>
      </w:r>
    </w:p>
    <w:p w:rsidR="00000000" w:rsidDel="00000000" w:rsidP="00000000" w:rsidRDefault="00000000" w:rsidRPr="00000000" w14:paraId="00000056">
      <w:pPr>
        <w:spacing w:line="276" w:lineRule="auto"/>
        <w:ind w:left="-567" w:firstLine="0"/>
        <w:jc w:val="both"/>
        <w:rPr/>
      </w:pPr>
      <w:r w:rsidDel="00000000" w:rsidR="00000000" w:rsidRPr="00000000">
        <w:rPr>
          <w:rtl w:val="0"/>
        </w:rPr>
      </w:r>
    </w:p>
    <w:p w:rsidR="00000000" w:rsidDel="00000000" w:rsidP="00000000" w:rsidRDefault="00000000" w:rsidRPr="00000000" w14:paraId="00000057">
      <w:pPr>
        <w:spacing w:line="276" w:lineRule="auto"/>
        <w:ind w:left="-567" w:firstLine="0"/>
        <w:jc w:val="both"/>
        <w:rPr/>
      </w:pPr>
      <w:r w:rsidDel="00000000" w:rsidR="00000000" w:rsidRPr="00000000">
        <w:rPr>
          <w:rtl w:val="0"/>
        </w:rPr>
        <w:t xml:space="preserve">If the child moves to a different school, there will be no guarantee that flexi schooling will be able to continue. This will be a decision for the Headteacher at the new school. </w:t>
      </w:r>
    </w:p>
    <w:p w:rsidR="00000000" w:rsidDel="00000000" w:rsidP="00000000" w:rsidRDefault="00000000" w:rsidRPr="00000000" w14:paraId="00000058">
      <w:pPr>
        <w:spacing w:line="276" w:lineRule="auto"/>
        <w:ind w:left="-567" w:firstLine="0"/>
        <w:jc w:val="both"/>
        <w:rPr/>
      </w:pPr>
      <w:r w:rsidDel="00000000" w:rsidR="00000000" w:rsidRPr="00000000">
        <w:rPr>
          <w:rtl w:val="0"/>
        </w:rPr>
      </w:r>
    </w:p>
    <w:p w:rsidR="00000000" w:rsidDel="00000000" w:rsidP="00000000" w:rsidRDefault="00000000" w:rsidRPr="00000000" w14:paraId="00000059">
      <w:pPr>
        <w:spacing w:line="276" w:lineRule="auto"/>
        <w:ind w:left="-567" w:firstLine="0"/>
        <w:jc w:val="both"/>
        <w:rPr>
          <w:b w:val="1"/>
          <w:bCs w:val="1"/>
        </w:rPr>
      </w:pPr>
      <w:r w:rsidDel="00000000" w:rsidR="00000000" w:rsidRPr="00000000">
        <w:rPr>
          <w:b w:val="1"/>
          <w:bCs w:val="1"/>
          <w:rtl w:val="0"/>
        </w:rPr>
        <w:t xml:space="preserve">Attendance, Inclusion and Access to Education</w:t>
      </w:r>
    </w:p>
    <w:p w:rsidR="00000000" w:rsidDel="00000000" w:rsidP="00000000" w:rsidRDefault="00000000" w:rsidRPr="00000000" w14:paraId="0000005A">
      <w:pPr>
        <w:spacing w:line="276" w:lineRule="auto"/>
        <w:ind w:left="-567" w:firstLine="0"/>
        <w:jc w:val="both"/>
        <w:rPr/>
      </w:pPr>
      <w:r w:rsidDel="00000000" w:rsidR="00000000" w:rsidRPr="00000000">
        <w:rPr>
          <w:rtl w:val="0"/>
        </w:rPr>
        <w:t xml:space="preserve">Schools should carefully consider whether a request for flexi-schooling is being made because a child is experiencing barriers to attending or accessing full-time education. In some cases, requests may be linked to anxiety, emotionally based school avoidance, SEND, mental health needs, friendship difficulties, bullying concerns, behaviour, unmet learning needs or other factors which are affecting the child’s experience of school.</w:t>
      </w:r>
    </w:p>
    <w:p w:rsidR="00000000" w:rsidDel="00000000" w:rsidP="00000000" w:rsidRDefault="00000000" w:rsidRPr="00000000" w14:paraId="0000005B">
      <w:pPr>
        <w:spacing w:line="276" w:lineRule="auto"/>
        <w:ind w:left="-567" w:firstLine="0"/>
        <w:jc w:val="both"/>
        <w:rPr/>
      </w:pPr>
      <w:r w:rsidDel="00000000" w:rsidR="00000000" w:rsidRPr="00000000">
        <w:rPr>
          <w:rtl w:val="0"/>
        </w:rPr>
      </w:r>
    </w:p>
    <w:p w:rsidR="00000000" w:rsidDel="00000000" w:rsidP="00000000" w:rsidRDefault="00000000" w:rsidRPr="00000000" w14:paraId="0000005C">
      <w:pPr>
        <w:spacing w:line="276" w:lineRule="auto"/>
        <w:ind w:left="-567" w:firstLine="0"/>
        <w:jc w:val="both"/>
        <w:rPr/>
      </w:pPr>
      <w:r w:rsidDel="00000000" w:rsidR="00000000" w:rsidRPr="00000000">
        <w:rPr>
          <w:rtl w:val="0"/>
        </w:rPr>
        <w:t xml:space="preserve">Where these factors are present, schools should work in partnership with parents, carers and relevant professionals to consider whether additional support, reasonable adjustments, pastoral intervention, attendance support or SEND provision may enable the child to access full-time education successfully.</w:t>
      </w:r>
    </w:p>
    <w:p w:rsidR="00000000" w:rsidDel="00000000" w:rsidP="00000000" w:rsidRDefault="00000000" w:rsidRPr="00000000" w14:paraId="0000005D">
      <w:pPr>
        <w:spacing w:line="276" w:lineRule="auto"/>
        <w:ind w:left="-567" w:firstLine="0"/>
        <w:jc w:val="both"/>
        <w:rPr/>
      </w:pPr>
      <w:r w:rsidDel="00000000" w:rsidR="00000000" w:rsidRPr="00000000">
        <w:rPr>
          <w:rtl w:val="0"/>
        </w:rPr>
      </w:r>
    </w:p>
    <w:p w:rsidR="00000000" w:rsidDel="00000000" w:rsidP="00000000" w:rsidRDefault="00000000" w:rsidRPr="00000000" w14:paraId="0000005E">
      <w:pPr>
        <w:spacing w:line="276" w:lineRule="auto"/>
        <w:ind w:left="-567" w:firstLine="0"/>
        <w:jc w:val="both"/>
        <w:rPr/>
      </w:pPr>
      <w:r w:rsidDel="00000000" w:rsidR="00000000" w:rsidRPr="00000000">
        <w:rPr>
          <w:rtl w:val="0"/>
        </w:rPr>
        <w:t xml:space="preserve">Flexi-schooling should not be regarded as a substitute for appropriate attendance support, SEND provision, mental health support or reasonable adjustments or other interventions that may enable a child to access full-time education successfully. Any decision to agree a flexi-schooling arrangement should be based on the individual circumstances of the child and a clear consideration of whether the arrangement is in their best interests.</w:t>
      </w:r>
    </w:p>
    <w:p w:rsidR="00000000" w:rsidDel="00000000" w:rsidP="00000000" w:rsidRDefault="00000000" w:rsidRPr="00000000" w14:paraId="0000005F">
      <w:pPr>
        <w:spacing w:line="276" w:lineRule="auto"/>
        <w:ind w:left="-567" w:firstLine="0"/>
        <w:jc w:val="both"/>
        <w:rPr/>
      </w:pPr>
      <w:r w:rsidDel="00000000" w:rsidR="00000000" w:rsidRPr="00000000">
        <w:rPr>
          <w:rtl w:val="0"/>
        </w:rPr>
      </w:r>
    </w:p>
    <w:p w:rsidR="00000000" w:rsidDel="00000000" w:rsidP="00000000" w:rsidRDefault="00000000" w:rsidRPr="00000000" w14:paraId="00000060">
      <w:pPr>
        <w:spacing w:line="276" w:lineRule="auto"/>
        <w:ind w:left="-567" w:firstLine="0"/>
        <w:jc w:val="both"/>
        <w:rPr>
          <w:b w:val="1"/>
          <w:bCs w:val="1"/>
        </w:rPr>
      </w:pPr>
      <w:r w:rsidDel="00000000" w:rsidR="00000000" w:rsidRPr="00000000">
        <w:rPr>
          <w:rtl w:val="0"/>
        </w:rPr>
        <w:t xml:space="preserve">Schools should also consider the impact of any arrangement on the child’s academic progress, social development, friendships, participation in school life and sense of belonging within the school community.</w:t>
      </w:r>
      <w:r w:rsidDel="00000000" w:rsidR="00000000" w:rsidRPr="00000000">
        <w:rPr>
          <w:rtl w:val="0"/>
        </w:rPr>
      </w:r>
    </w:p>
    <w:p w:rsidR="00000000" w:rsidDel="00000000" w:rsidP="00000000" w:rsidRDefault="00000000" w:rsidRPr="00000000" w14:paraId="00000061">
      <w:pPr>
        <w:spacing w:line="276" w:lineRule="auto"/>
        <w:ind w:left="-567" w:firstLine="0"/>
        <w:jc w:val="both"/>
        <w:rPr/>
      </w:pPr>
      <w:r w:rsidDel="00000000" w:rsidR="00000000" w:rsidRPr="00000000">
        <w:rPr>
          <w:rtl w:val="0"/>
        </w:rPr>
      </w:r>
    </w:p>
    <w:p w:rsidR="00000000" w:rsidDel="00000000" w:rsidP="00000000" w:rsidRDefault="00000000" w:rsidRPr="00000000" w14:paraId="00000062">
      <w:pPr>
        <w:spacing w:line="276" w:lineRule="auto"/>
        <w:ind w:left="-567" w:firstLine="0"/>
        <w:jc w:val="both"/>
        <w:rPr>
          <w:b w:val="1"/>
          <w:bCs w:val="1"/>
          <w:sz w:val="24"/>
          <w:szCs w:val="24"/>
        </w:rPr>
      </w:pPr>
      <w:r w:rsidDel="00000000" w:rsidR="00000000" w:rsidRPr="00000000">
        <w:rPr>
          <w:b w:val="1"/>
          <w:bCs w:val="1"/>
          <w:sz w:val="24"/>
          <w:szCs w:val="24"/>
          <w:rtl w:val="0"/>
        </w:rPr>
        <w:t xml:space="preserve">What should Headteachers consider when considering a request for flexi-schooling? </w:t>
      </w:r>
    </w:p>
    <w:p w:rsidR="00000000" w:rsidDel="00000000" w:rsidP="00000000" w:rsidRDefault="00000000" w:rsidRPr="00000000" w14:paraId="00000063">
      <w:pPr>
        <w:spacing w:line="276" w:lineRule="auto"/>
        <w:ind w:left="-567" w:firstLine="0"/>
        <w:jc w:val="both"/>
        <w:rPr/>
      </w:pPr>
      <w:r w:rsidDel="00000000" w:rsidR="00000000" w:rsidRPr="00000000">
        <w:rPr>
          <w:rtl w:val="0"/>
        </w:rPr>
        <w:t xml:space="preserve">All requests must be considered by the Headteacher on their own merits. The Headteacher will consider the best interests of the child; their educational progress and achievement; their safety, safeguarding and welfare; together with the likely impact on the discipline, morale and organisation of the school.</w:t>
      </w:r>
    </w:p>
    <w:p w:rsidR="00000000" w:rsidDel="00000000" w:rsidP="00000000" w:rsidRDefault="00000000" w:rsidRPr="00000000" w14:paraId="00000064">
      <w:pPr>
        <w:spacing w:line="276" w:lineRule="auto"/>
        <w:ind w:left="-567" w:firstLine="0"/>
        <w:jc w:val="both"/>
        <w:rPr/>
      </w:pPr>
      <w:r w:rsidDel="00000000" w:rsidR="00000000" w:rsidRPr="00000000">
        <w:rPr>
          <w:rtl w:val="0"/>
        </w:rPr>
      </w:r>
    </w:p>
    <w:p w:rsidR="00000000" w:rsidDel="00000000" w:rsidP="00000000" w:rsidRDefault="00000000" w:rsidRPr="00000000" w14:paraId="00000065">
      <w:pPr>
        <w:spacing w:line="276" w:lineRule="auto"/>
        <w:ind w:left="-567" w:firstLine="0"/>
        <w:jc w:val="both"/>
        <w:rPr/>
      </w:pPr>
      <w:r w:rsidDel="00000000" w:rsidR="00000000" w:rsidRPr="00000000">
        <w:rPr>
          <w:rtl w:val="0"/>
        </w:rPr>
        <w:t xml:space="preserve">The safeguarding of any child should always be of paramount importance, so any decisions should be taken with the knowledge of any existing safeguarding concerns. Where a child attends another setting on those days when not in school it is incumbent on the parent to ensure the adequacy of the safeguarding arrangements in operation at this setting; however, the Headteacher will still need to act in response to any concerns that may arise.</w:t>
      </w:r>
    </w:p>
    <w:p w:rsidR="00000000" w:rsidDel="00000000" w:rsidP="00000000" w:rsidRDefault="00000000" w:rsidRPr="00000000" w14:paraId="00000066">
      <w:pPr>
        <w:spacing w:line="276" w:lineRule="auto"/>
        <w:ind w:left="-567" w:firstLine="0"/>
        <w:jc w:val="both"/>
        <w:rPr/>
      </w:pPr>
      <w:r w:rsidDel="00000000" w:rsidR="00000000" w:rsidRPr="00000000">
        <w:rPr>
          <w:rtl w:val="0"/>
        </w:rPr>
      </w:r>
    </w:p>
    <w:p w:rsidR="00000000" w:rsidDel="00000000" w:rsidP="00000000" w:rsidRDefault="00000000" w:rsidRPr="00000000" w14:paraId="00000067">
      <w:pPr>
        <w:spacing w:line="276" w:lineRule="auto"/>
        <w:ind w:left="-567" w:firstLine="0"/>
        <w:jc w:val="both"/>
        <w:rPr/>
      </w:pPr>
      <w:r w:rsidDel="00000000" w:rsidR="00000000" w:rsidRPr="00000000">
        <w:rPr>
          <w:rtl w:val="0"/>
        </w:rPr>
        <w:t xml:space="preserve">When the curriculum is delivered through cross-curricular activities, arrangements made with the parent/carer would need to protect the cohesion of the child's experience. There may be resource implications; effective co-ordination will require time and, although there is no obligation to do so, the school may well decide that it will need to provide materials so that learning can keep pace with that of other children. </w:t>
      </w:r>
    </w:p>
    <w:p w:rsidR="00000000" w:rsidDel="00000000" w:rsidP="00000000" w:rsidRDefault="00000000" w:rsidRPr="00000000" w14:paraId="00000068">
      <w:pPr>
        <w:spacing w:line="276" w:lineRule="auto"/>
        <w:ind w:left="-567" w:firstLine="0"/>
        <w:jc w:val="both"/>
        <w:rPr/>
      </w:pPr>
      <w:r w:rsidDel="00000000" w:rsidR="00000000" w:rsidRPr="00000000">
        <w:rPr>
          <w:rtl w:val="0"/>
        </w:rPr>
      </w:r>
    </w:p>
    <w:p w:rsidR="00000000" w:rsidDel="00000000" w:rsidP="00000000" w:rsidRDefault="00000000" w:rsidRPr="00000000" w14:paraId="00000069">
      <w:pPr>
        <w:spacing w:line="276" w:lineRule="auto"/>
        <w:ind w:left="-567" w:firstLine="0"/>
        <w:jc w:val="both"/>
        <w:rPr/>
      </w:pPr>
      <w:r w:rsidDel="00000000" w:rsidR="00000000" w:rsidRPr="00000000">
        <w:rPr>
          <w:rtl w:val="0"/>
        </w:rPr>
        <w:t xml:space="preserve">Although the child is not attending all school sessions, the school will still need to ensure that the child has access to a full curriculum. Equally, the child cannot be disapplied from assessment arrangements simply because flexible attendance has been agreed. </w:t>
      </w:r>
    </w:p>
    <w:p w:rsidR="00000000" w:rsidDel="00000000" w:rsidP="00000000" w:rsidRDefault="00000000" w:rsidRPr="00000000" w14:paraId="0000006A">
      <w:pPr>
        <w:spacing w:line="276" w:lineRule="auto"/>
        <w:ind w:left="-567" w:firstLine="0"/>
        <w:jc w:val="both"/>
        <w:rPr/>
      </w:pPr>
      <w:r w:rsidDel="00000000" w:rsidR="00000000" w:rsidRPr="00000000">
        <w:rPr>
          <w:rtl w:val="0"/>
        </w:rPr>
      </w:r>
    </w:p>
    <w:p w:rsidR="00000000" w:rsidDel="00000000" w:rsidP="00000000" w:rsidRDefault="00000000" w:rsidRPr="00000000" w14:paraId="0000006B">
      <w:pPr>
        <w:spacing w:line="276" w:lineRule="auto"/>
        <w:ind w:left="-567" w:firstLine="0"/>
        <w:jc w:val="both"/>
        <w:rPr>
          <w:b w:val="1"/>
          <w:bCs w:val="1"/>
          <w:sz w:val="24"/>
          <w:szCs w:val="24"/>
        </w:rPr>
      </w:pPr>
      <w:r w:rsidDel="00000000" w:rsidR="00000000" w:rsidRPr="00000000">
        <w:rPr>
          <w:b w:val="1"/>
          <w:bCs w:val="1"/>
          <w:sz w:val="24"/>
          <w:szCs w:val="24"/>
          <w:rtl w:val="0"/>
        </w:rPr>
        <w:t xml:space="preserve">Recording attendance for flexi-schooled children</w:t>
      </w:r>
    </w:p>
    <w:p w:rsidR="00000000" w:rsidDel="00000000" w:rsidP="00000000" w:rsidRDefault="00000000" w:rsidRPr="00000000" w14:paraId="0000006C">
      <w:pPr>
        <w:spacing w:line="276" w:lineRule="auto"/>
        <w:ind w:left="-567" w:firstLine="0"/>
        <w:jc w:val="both"/>
        <w:rPr/>
      </w:pPr>
      <w:r w:rsidDel="00000000" w:rsidR="00000000" w:rsidRPr="00000000">
        <w:rPr>
          <w:rtl w:val="0"/>
        </w:rPr>
        <w:t xml:space="preserve">Consistent with the 2019 DfE guidance on ‘Elective Home Education’, on the days the child is being educated by the parent outside of school, the school should use the ‘C’ code (authorised absence) to record attendance. </w:t>
      </w:r>
    </w:p>
    <w:p w:rsidR="00000000" w:rsidDel="00000000" w:rsidP="00000000" w:rsidRDefault="00000000" w:rsidRPr="00000000" w14:paraId="0000006D">
      <w:pPr>
        <w:spacing w:line="276" w:lineRule="auto"/>
        <w:ind w:left="-567" w:firstLine="0"/>
        <w:jc w:val="both"/>
        <w:rPr/>
      </w:pPr>
      <w:r w:rsidDel="00000000" w:rsidR="00000000" w:rsidRPr="00000000">
        <w:rPr>
          <w:rtl w:val="0"/>
        </w:rPr>
      </w:r>
    </w:p>
    <w:p w:rsidR="00000000" w:rsidDel="00000000" w:rsidP="00000000" w:rsidRDefault="00000000" w:rsidRPr="00000000" w14:paraId="0000006E">
      <w:pPr>
        <w:spacing w:line="276" w:lineRule="auto"/>
        <w:ind w:left="-567" w:firstLine="0"/>
        <w:jc w:val="both"/>
        <w:rPr/>
      </w:pPr>
      <w:r w:rsidDel="00000000" w:rsidR="00000000" w:rsidRPr="00000000">
        <w:rPr>
          <w:rtl w:val="0"/>
        </w:rPr>
        <w:t xml:space="preserve">Schools may be concerned that use of the 'C' code as authorised absence will have a detrimental effect in an Ofsted inspection. Use of the 'C' code would require schools to provide a clear narrative behind weaker attendance data. Schools who have flexi-schooled pupils should be ready to discuss with Ofsted inspectors the arrangements they have in place to deal with the requirements of these pupils. Schools are held to account through inspection for the performance of pupils and that will include any who attend the school as part of a programme of flexi-schooling.</w:t>
      </w:r>
    </w:p>
    <w:p w:rsidR="00000000" w:rsidDel="00000000" w:rsidP="00000000" w:rsidRDefault="00000000" w:rsidRPr="00000000" w14:paraId="0000006F">
      <w:pPr>
        <w:spacing w:line="276" w:lineRule="auto"/>
        <w:ind w:left="-567" w:firstLine="0"/>
        <w:jc w:val="both"/>
        <w:rPr/>
      </w:pPr>
      <w:r w:rsidDel="00000000" w:rsidR="00000000" w:rsidRPr="00000000">
        <w:rPr>
          <w:rtl w:val="0"/>
        </w:rPr>
      </w:r>
    </w:p>
    <w:p w:rsidR="00000000" w:rsidDel="00000000" w:rsidP="00000000" w:rsidRDefault="00000000" w:rsidRPr="00000000" w14:paraId="00000070">
      <w:pPr>
        <w:spacing w:line="276" w:lineRule="auto"/>
        <w:ind w:left="-567" w:firstLine="0"/>
        <w:jc w:val="both"/>
        <w:rPr/>
      </w:pPr>
      <w:r w:rsidDel="00000000" w:rsidR="00000000" w:rsidRPr="00000000">
        <w:rPr>
          <w:rtl w:val="0"/>
        </w:rPr>
        <w:t xml:space="preserve">If the child is unable to attend a home-based session because of illness the parent/carer should inform the school and this should be reflected in the school’s register. </w:t>
      </w:r>
    </w:p>
    <w:p w:rsidR="00000000" w:rsidDel="00000000" w:rsidP="00000000" w:rsidRDefault="00000000" w:rsidRPr="00000000" w14:paraId="00000071">
      <w:pPr>
        <w:spacing w:line="276" w:lineRule="auto"/>
        <w:ind w:left="-567" w:firstLine="0"/>
        <w:jc w:val="both"/>
        <w:rPr/>
      </w:pPr>
      <w:r w:rsidDel="00000000" w:rsidR="00000000" w:rsidRPr="00000000">
        <w:rPr>
          <w:rtl w:val="0"/>
        </w:rPr>
      </w:r>
    </w:p>
    <w:p w:rsidR="00000000" w:rsidDel="00000000" w:rsidP="00000000" w:rsidRDefault="00000000" w:rsidRPr="00000000" w14:paraId="00000072">
      <w:pPr>
        <w:spacing w:line="276" w:lineRule="auto"/>
        <w:ind w:left="-567" w:firstLine="0"/>
        <w:jc w:val="both"/>
        <w:rPr>
          <w:b w:val="1"/>
          <w:bCs w:val="1"/>
          <w:sz w:val="24"/>
          <w:szCs w:val="24"/>
        </w:rPr>
      </w:pPr>
      <w:r w:rsidDel="00000000" w:rsidR="00000000" w:rsidRPr="00000000">
        <w:rPr>
          <w:rtl w:val="0"/>
        </w:rPr>
      </w:r>
    </w:p>
    <w:p w:rsidR="00000000" w:rsidDel="00000000" w:rsidP="00000000" w:rsidRDefault="00000000" w:rsidRPr="00000000" w14:paraId="00000073">
      <w:pPr>
        <w:spacing w:line="276" w:lineRule="auto"/>
        <w:ind w:left="-567" w:firstLine="0"/>
        <w:jc w:val="both"/>
        <w:rPr>
          <w:b w:val="1"/>
          <w:bCs w:val="1"/>
          <w:sz w:val="24"/>
          <w:szCs w:val="24"/>
        </w:rPr>
      </w:pPr>
      <w:r w:rsidDel="00000000" w:rsidR="00000000" w:rsidRPr="00000000">
        <w:rPr>
          <w:b w:val="1"/>
          <w:bCs w:val="1"/>
          <w:sz w:val="24"/>
          <w:szCs w:val="24"/>
          <w:rtl w:val="0"/>
        </w:rPr>
        <w:t xml:space="preserve">Monitoring flexi-schooling arrangements</w:t>
      </w:r>
    </w:p>
    <w:p w:rsidR="00000000" w:rsidDel="00000000" w:rsidP="00000000" w:rsidRDefault="00000000" w:rsidRPr="00000000" w14:paraId="00000074">
      <w:pPr>
        <w:spacing w:line="276" w:lineRule="auto"/>
        <w:ind w:left="-567" w:firstLine="0"/>
        <w:jc w:val="both"/>
        <w:rPr/>
      </w:pPr>
      <w:r w:rsidDel="00000000" w:rsidR="00000000" w:rsidRPr="00000000">
        <w:rPr>
          <w:rtl w:val="0"/>
        </w:rPr>
        <w:t xml:space="preserve">The school retains the responsibility for the child’s progress and for tracking that progress. It is good practice to schedule in periodic liaison between the school and the parent so that the topics being covered in school can be explained. The school may wish to provide additional resources, but this is not expected. </w:t>
      </w:r>
    </w:p>
    <w:p w:rsidR="00000000" w:rsidDel="00000000" w:rsidP="00000000" w:rsidRDefault="00000000" w:rsidRPr="00000000" w14:paraId="00000075">
      <w:pPr>
        <w:spacing w:line="276" w:lineRule="auto"/>
        <w:ind w:left="-567" w:firstLine="0"/>
        <w:jc w:val="both"/>
        <w:rPr/>
      </w:pPr>
      <w:r w:rsidDel="00000000" w:rsidR="00000000" w:rsidRPr="00000000">
        <w:rPr>
          <w:rtl w:val="0"/>
        </w:rPr>
      </w:r>
    </w:p>
    <w:p w:rsidR="00000000" w:rsidDel="00000000" w:rsidP="00000000" w:rsidRDefault="00000000" w:rsidRPr="00000000" w14:paraId="00000076">
      <w:pPr>
        <w:spacing w:line="276" w:lineRule="auto"/>
        <w:ind w:left="-567" w:firstLine="0"/>
        <w:jc w:val="both"/>
        <w:rPr/>
      </w:pPr>
      <w:r w:rsidDel="00000000" w:rsidR="00000000" w:rsidRPr="00000000">
        <w:rPr>
          <w:rtl w:val="0"/>
        </w:rPr>
        <w:t xml:space="preserve">Neither the LA nor the school have a statutory duty to monitor the quality of home education on a routine basis, however if it appears to the school that parents/carers are not providing a suitable education as agreed between the school and the parent/carer, the school may ask the parent/carer to take remedial action. If the parent/carer declines to do so or the school is still concerned about the provision of education at home, the school may withdraw its agreement to the flexi-schooling arrangement. The child would then be required to return to school on a full-time basis whilst s/he remained registered or the parent assumes responsibility for arranging their child’s education on a full-time basis (i.e de-registration for the purposes of EHE). </w:t>
      </w:r>
    </w:p>
    <w:p w:rsidR="00000000" w:rsidDel="00000000" w:rsidP="00000000" w:rsidRDefault="00000000" w:rsidRPr="00000000" w14:paraId="00000077">
      <w:pPr>
        <w:spacing w:line="276" w:lineRule="auto"/>
        <w:ind w:left="-567" w:firstLine="0"/>
        <w:jc w:val="both"/>
        <w:rPr/>
      </w:pPr>
      <w:r w:rsidDel="00000000" w:rsidR="00000000" w:rsidRPr="00000000">
        <w:rPr>
          <w:rtl w:val="0"/>
        </w:rPr>
      </w:r>
    </w:p>
    <w:p w:rsidR="00000000" w:rsidDel="00000000" w:rsidP="00000000" w:rsidRDefault="00000000" w:rsidRPr="00000000" w14:paraId="00000078">
      <w:pPr>
        <w:spacing w:line="276" w:lineRule="auto"/>
        <w:ind w:left="-567" w:firstLine="0"/>
        <w:jc w:val="both"/>
        <w:rPr/>
      </w:pPr>
      <w:r w:rsidDel="00000000" w:rsidR="00000000" w:rsidRPr="00000000">
        <w:rPr>
          <w:rtl w:val="0"/>
        </w:rPr>
        <w:t xml:space="preserve">If a child fails to return to full-time attendance the school leaves the absence unauthorised then they should discuss with the Local Authority Attendance Team.</w:t>
      </w:r>
    </w:p>
    <w:p w:rsidR="00000000" w:rsidDel="00000000" w:rsidP="00000000" w:rsidRDefault="00000000" w:rsidRPr="00000000" w14:paraId="00000079">
      <w:pPr>
        <w:spacing w:line="276" w:lineRule="auto"/>
        <w:ind w:left="-567" w:firstLine="0"/>
        <w:jc w:val="both"/>
        <w:rPr/>
      </w:pPr>
      <w:r w:rsidDel="00000000" w:rsidR="00000000" w:rsidRPr="00000000">
        <w:rPr>
          <w:rtl w:val="0"/>
        </w:rPr>
      </w:r>
    </w:p>
    <w:p w:rsidR="00000000" w:rsidDel="00000000" w:rsidP="00000000" w:rsidRDefault="00000000" w:rsidRPr="00000000" w14:paraId="0000007A">
      <w:pPr>
        <w:spacing w:line="276" w:lineRule="auto"/>
        <w:ind w:left="-567" w:firstLine="0"/>
        <w:jc w:val="both"/>
        <w:rPr>
          <w:b w:val="1"/>
          <w:bCs w:val="1"/>
          <w:sz w:val="24"/>
          <w:szCs w:val="24"/>
        </w:rPr>
      </w:pPr>
      <w:r w:rsidDel="00000000" w:rsidR="00000000" w:rsidRPr="00000000">
        <w:rPr>
          <w:b w:val="1"/>
          <w:bCs w:val="1"/>
          <w:sz w:val="24"/>
          <w:szCs w:val="24"/>
          <w:rtl w:val="0"/>
        </w:rPr>
        <w:t xml:space="preserve">Flexi-schooling agreements</w:t>
      </w:r>
    </w:p>
    <w:p w:rsidR="00000000" w:rsidDel="00000000" w:rsidP="00000000" w:rsidRDefault="00000000" w:rsidRPr="00000000" w14:paraId="0000007B">
      <w:pPr>
        <w:spacing w:line="276" w:lineRule="auto"/>
        <w:ind w:left="-567" w:firstLine="0"/>
        <w:jc w:val="both"/>
        <w:rPr/>
      </w:pPr>
      <w:r w:rsidDel="00000000" w:rsidR="00000000" w:rsidRPr="00000000">
        <w:rPr>
          <w:rtl w:val="0"/>
        </w:rPr>
        <w:t xml:space="preserve">To ensure that expectations and arrangements are clear for both parties, where flexi schooling is agreed it is best practice to have a written agreement between the school and parent/carer.</w:t>
      </w:r>
    </w:p>
    <w:p w:rsidR="00000000" w:rsidDel="00000000" w:rsidP="00000000" w:rsidRDefault="00000000" w:rsidRPr="00000000" w14:paraId="0000007C">
      <w:pPr>
        <w:spacing w:line="276" w:lineRule="auto"/>
        <w:ind w:left="-567" w:firstLine="0"/>
        <w:jc w:val="both"/>
        <w:rPr/>
      </w:pPr>
      <w:r w:rsidDel="00000000" w:rsidR="00000000" w:rsidRPr="00000000">
        <w:rPr>
          <w:rtl w:val="0"/>
        </w:rPr>
        <w:t xml:space="preserve">Such an agreement may include:</w:t>
      </w:r>
    </w:p>
    <w:p w:rsidR="00000000" w:rsidDel="00000000" w:rsidP="00000000" w:rsidRDefault="00000000" w:rsidRPr="00000000" w14:paraId="0000007D">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207" w:right="0" w:hanging="360"/>
        <w:jc w:val="both"/>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the expected pattern of attendance at school.</w:t>
      </w:r>
      <w:r w:rsidDel="00000000" w:rsidR="00000000" w:rsidRPr="00000000">
        <w:rPr>
          <w:rtl w:val="0"/>
        </w:rPr>
      </w:r>
    </w:p>
    <w:p w:rsidR="00000000" w:rsidDel="00000000" w:rsidP="00000000" w:rsidRDefault="00000000" w:rsidRPr="00000000" w14:paraId="0000007E">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207" w:right="0" w:hanging="360"/>
        <w:jc w:val="both"/>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the rationale for why the flexi-schooling arrangement is in the best interests of the child.</w:t>
      </w:r>
      <w:r w:rsidDel="00000000" w:rsidR="00000000" w:rsidRPr="00000000">
        <w:rPr>
          <w:rtl w:val="0"/>
        </w:rPr>
      </w:r>
    </w:p>
    <w:p w:rsidR="00000000" w:rsidDel="00000000" w:rsidP="00000000" w:rsidRDefault="00000000" w:rsidRPr="00000000" w14:paraId="0000007F">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207" w:right="0" w:hanging="360"/>
        <w:jc w:val="both"/>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participation in special events which fall outside normal arrangements.</w:t>
      </w:r>
      <w:r w:rsidDel="00000000" w:rsidR="00000000" w:rsidRPr="00000000">
        <w:rPr>
          <w:rtl w:val="0"/>
        </w:rPr>
      </w:r>
    </w:p>
    <w:p w:rsidR="00000000" w:rsidDel="00000000" w:rsidP="00000000" w:rsidRDefault="00000000" w:rsidRPr="00000000" w14:paraId="00000080">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207" w:right="0" w:hanging="360"/>
        <w:jc w:val="both"/>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how attendance will be recorded.</w:t>
      </w:r>
      <w:r w:rsidDel="00000000" w:rsidR="00000000" w:rsidRPr="00000000">
        <w:rPr>
          <w:rtl w:val="0"/>
        </w:rPr>
      </w:r>
    </w:p>
    <w:p w:rsidR="00000000" w:rsidDel="00000000" w:rsidP="00000000" w:rsidRDefault="00000000" w:rsidRPr="00000000" w14:paraId="00000081">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207" w:right="0" w:hanging="360"/>
        <w:jc w:val="both"/>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that the school will follow up any unexpected or unexplained absence in the same way as it does for other children.</w:t>
      </w:r>
      <w:r w:rsidDel="00000000" w:rsidR="00000000" w:rsidRPr="00000000">
        <w:rPr>
          <w:rtl w:val="0"/>
        </w:rPr>
      </w:r>
    </w:p>
    <w:p w:rsidR="00000000" w:rsidDel="00000000" w:rsidP="00000000" w:rsidRDefault="00000000" w:rsidRPr="00000000" w14:paraId="00000082">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207" w:right="0" w:hanging="360"/>
        <w:jc w:val="both"/>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arrangements at times of assessment.</w:t>
      </w:r>
      <w:r w:rsidDel="00000000" w:rsidR="00000000" w:rsidRPr="00000000">
        <w:rPr>
          <w:rtl w:val="0"/>
        </w:rPr>
      </w:r>
    </w:p>
    <w:p w:rsidR="00000000" w:rsidDel="00000000" w:rsidP="00000000" w:rsidRDefault="00000000" w:rsidRPr="00000000" w14:paraId="00000083">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207" w:right="0" w:hanging="360"/>
        <w:jc w:val="both"/>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details of any special educational needs and associated provision including how any high needs funding, if a child has an EHC Plan, will be deployed.</w:t>
      </w:r>
      <w:r w:rsidDel="00000000" w:rsidR="00000000" w:rsidRPr="00000000">
        <w:rPr>
          <w:rtl w:val="0"/>
        </w:rPr>
      </w:r>
    </w:p>
    <w:p w:rsidR="00000000" w:rsidDel="00000000" w:rsidP="00000000" w:rsidRDefault="00000000" w:rsidRPr="00000000" w14:paraId="00000084">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207" w:right="0" w:hanging="360"/>
        <w:jc w:val="both"/>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agreement that if the parent/carer chooses to employ other people to educate their child at home, they will be responsible for making sure that those whom they engage are suitable to have access to children and will be responsible for meeting all costs.</w:t>
      </w:r>
      <w:r w:rsidDel="00000000" w:rsidR="00000000" w:rsidRPr="00000000">
        <w:rPr>
          <w:rtl w:val="0"/>
        </w:rPr>
      </w:r>
    </w:p>
    <w:p w:rsidR="00000000" w:rsidDel="00000000" w:rsidP="00000000" w:rsidRDefault="00000000" w:rsidRPr="00000000" w14:paraId="00000085">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207" w:right="0" w:hanging="360"/>
        <w:jc w:val="both"/>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agreement on who will meet the cost of exam entries. These are the responsibility of the parent, but the school may choose to support with some or all of the costs</w:t>
      </w:r>
      <w:r w:rsidDel="00000000" w:rsidR="00000000" w:rsidRPr="00000000">
        <w:rPr>
          <w:rtl w:val="0"/>
        </w:rPr>
      </w:r>
    </w:p>
    <w:p w:rsidR="00000000" w:rsidDel="00000000" w:rsidP="00000000" w:rsidRDefault="00000000" w:rsidRPr="00000000" w14:paraId="00000086">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207" w:right="0" w:hanging="360"/>
        <w:jc w:val="both"/>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arrangements for regular planning and review meetings between parent/carer and school to ensure the child attains and makes good progress.</w:t>
      </w:r>
      <w:r w:rsidDel="00000000" w:rsidR="00000000" w:rsidRPr="00000000">
        <w:rPr>
          <w:rtl w:val="0"/>
        </w:rPr>
      </w:r>
    </w:p>
    <w:p w:rsidR="00000000" w:rsidDel="00000000" w:rsidP="00000000" w:rsidRDefault="00000000" w:rsidRPr="00000000" w14:paraId="00000087">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207" w:right="0" w:hanging="360"/>
        <w:jc w:val="both"/>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clarity about the circumstances under which and with what notice either party can withdraw from the arrangement.</w:t>
      </w:r>
      <w:r w:rsidDel="00000000" w:rsidR="00000000" w:rsidRPr="00000000">
        <w:rPr>
          <w:rtl w:val="0"/>
        </w:rPr>
      </w:r>
    </w:p>
    <w:p w:rsidR="00000000" w:rsidDel="00000000" w:rsidP="00000000" w:rsidRDefault="00000000" w:rsidRPr="00000000" w14:paraId="00000088">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207" w:right="0" w:hanging="360"/>
        <w:jc w:val="both"/>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the arrangements for the resolution of any disputes, typically in line with the school's complaints procedure.</w:t>
      </w:r>
      <w:r w:rsidDel="00000000" w:rsidR="00000000" w:rsidRPr="00000000">
        <w:rPr>
          <w:rtl w:val="0"/>
        </w:rPr>
      </w:r>
    </w:p>
    <w:p w:rsidR="00000000" w:rsidDel="00000000" w:rsidP="00000000" w:rsidRDefault="00000000" w:rsidRPr="00000000" w14:paraId="00000089">
      <w:pPr>
        <w:spacing w:line="276" w:lineRule="auto"/>
        <w:ind w:left="-567" w:firstLine="0"/>
        <w:jc w:val="both"/>
        <w:rPr/>
      </w:pPr>
      <w:r w:rsidDel="00000000" w:rsidR="00000000" w:rsidRPr="00000000">
        <w:rPr>
          <w:rtl w:val="0"/>
        </w:rPr>
      </w:r>
    </w:p>
    <w:p w:rsidR="00000000" w:rsidDel="00000000" w:rsidP="00000000" w:rsidRDefault="00000000" w:rsidRPr="00000000" w14:paraId="0000008A">
      <w:pPr>
        <w:spacing w:line="276" w:lineRule="auto"/>
        <w:ind w:left="-567" w:firstLine="0"/>
        <w:jc w:val="both"/>
        <w:rPr>
          <w:b w:val="1"/>
          <w:bCs w:val="1"/>
          <w:sz w:val="24"/>
          <w:szCs w:val="24"/>
        </w:rPr>
      </w:pPr>
      <w:r w:rsidDel="00000000" w:rsidR="00000000" w:rsidRPr="00000000">
        <w:rPr>
          <w:b w:val="1"/>
          <w:bCs w:val="1"/>
          <w:sz w:val="24"/>
          <w:szCs w:val="24"/>
          <w:rtl w:val="0"/>
        </w:rPr>
        <w:t xml:space="preserve">Flexi-schooling for children with an Education, Health and Care Plan </w:t>
      </w:r>
    </w:p>
    <w:p w:rsidR="00000000" w:rsidDel="00000000" w:rsidP="00000000" w:rsidRDefault="00000000" w:rsidRPr="00000000" w14:paraId="0000008B">
      <w:pPr>
        <w:spacing w:line="276" w:lineRule="auto"/>
        <w:ind w:left="-567" w:firstLine="0"/>
        <w:jc w:val="both"/>
        <w:rPr/>
      </w:pPr>
      <w:r w:rsidDel="00000000" w:rsidR="00000000" w:rsidRPr="00000000">
        <w:rPr>
          <w:rtl w:val="0"/>
        </w:rPr>
        <w:t xml:space="preserve">Where a child has an Education Health and Care Plan, good practice is to consider a request for flexi-schooling via an Annual Review.</w:t>
      </w:r>
    </w:p>
    <w:p w:rsidR="00000000" w:rsidDel="00000000" w:rsidP="00000000" w:rsidRDefault="00000000" w:rsidRPr="00000000" w14:paraId="0000008C">
      <w:pPr>
        <w:spacing w:line="276" w:lineRule="auto"/>
        <w:jc w:val="both"/>
        <w:rPr/>
      </w:pPr>
      <w:r w:rsidDel="00000000" w:rsidR="00000000" w:rsidRPr="00000000">
        <w:rPr>
          <w:rtl w:val="0"/>
        </w:rPr>
      </w:r>
    </w:p>
    <w:p w:rsidR="00000000" w:rsidDel="00000000" w:rsidP="00000000" w:rsidRDefault="00000000" w:rsidRPr="00000000" w14:paraId="0000008D">
      <w:pPr>
        <w:rPr>
          <w:b w:val="1"/>
          <w:bCs w:val="1"/>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8E">
      <w:pPr>
        <w:spacing w:line="276" w:lineRule="auto"/>
        <w:ind w:left="-709" w:firstLine="0"/>
        <w:jc w:val="both"/>
        <w:rPr>
          <w:b w:val="1"/>
          <w:bCs w:val="1"/>
          <w:sz w:val="24"/>
          <w:szCs w:val="24"/>
        </w:rPr>
      </w:pPr>
      <w:r w:rsidDel="00000000" w:rsidR="00000000" w:rsidRPr="00000000">
        <w:rPr>
          <w:b w:val="1"/>
          <w:bCs w:val="1"/>
          <w:sz w:val="24"/>
          <w:szCs w:val="24"/>
          <w:rtl w:val="0"/>
        </w:rPr>
        <w:t xml:space="preserve">Flow Chart for Flexi Schooling Process</w:t>
      </w:r>
    </w:p>
    <w:p w:rsidR="00000000" w:rsidDel="00000000" w:rsidP="00000000" w:rsidRDefault="00000000" w:rsidRPr="00000000" w14:paraId="0000008F">
      <w:pPr>
        <w:spacing w:line="276" w:lineRule="auto"/>
        <w:jc w:val="both"/>
        <w:rPr/>
      </w:pPr>
      <w:r w:rsidDel="00000000" w:rsidR="00000000" w:rsidRPr="00000000">
        <w:rPr>
          <w:rtl w:val="0"/>
        </w:rPr>
      </w:r>
    </w:p>
    <w:p w:rsidR="00000000" w:rsidDel="00000000" w:rsidP="00000000" w:rsidRDefault="00000000" w:rsidRPr="00000000" w14:paraId="00000090">
      <w:pPr>
        <w:spacing w:line="276" w:lineRule="auto"/>
        <w:ind w:left="-567" w:firstLine="0"/>
        <w:jc w:val="both"/>
        <w:rPr/>
      </w:pPr>
      <w:r w:rsidDel="00000000" w:rsidR="00000000" w:rsidRPr="00000000">
        <w:rPr/>
        <mc:AlternateContent>
          <mc:Choice Requires="wpg">
            <w:drawing>
              <wp:inline distB="0" distT="0" distL="0" distR="0">
                <wp:extent cx="5894363" cy="6703255"/>
                <wp:effectExtent b="0" l="0" r="0" t="0"/>
                <wp:docPr id="223" name=""/>
                <a:graphic>
                  <a:graphicData uri="http://schemas.microsoft.com/office/word/2010/wordprocessingGroup">
                    <wpg:wgp>
                      <wpg:cNvGrpSpPr/>
                      <wpg:grpSpPr>
                        <a:xfrm>
                          <a:off x="2388100" y="417025"/>
                          <a:ext cx="5894363" cy="6703255"/>
                          <a:chOff x="2388100" y="417025"/>
                          <a:chExt cx="5905100" cy="6714625"/>
                        </a:xfrm>
                      </wpg:grpSpPr>
                      <wpg:grpSp>
                        <wpg:cNvGrpSpPr/>
                        <wpg:grpSpPr>
                          <a:xfrm>
                            <a:off x="2398819" y="428373"/>
                            <a:ext cx="5894363" cy="6703255"/>
                            <a:chOff x="0" y="0"/>
                            <a:chExt cx="5907075" cy="6714600"/>
                          </a:xfrm>
                        </wpg:grpSpPr>
                        <wps:wsp>
                          <wps:cNvSpPr/>
                          <wps:cNvPr id="3" name="Shape 3"/>
                          <wps:spPr>
                            <a:xfrm>
                              <a:off x="0" y="0"/>
                              <a:ext cx="5907075" cy="67146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0" y="0"/>
                              <a:ext cx="5894362" cy="6703250"/>
                              <a:chOff x="0" y="0"/>
                              <a:chExt cx="5894362" cy="6703250"/>
                            </a:xfrm>
                          </wpg:grpSpPr>
                          <wps:wsp>
                            <wps:cNvSpPr/>
                            <wps:cNvPr id="5" name="Shape 5"/>
                            <wps:spPr>
                              <a:xfrm>
                                <a:off x="0" y="0"/>
                                <a:ext cx="5894350" cy="67032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6" name="Shape 6"/>
                            <wps:spPr>
                              <a:xfrm>
                                <a:off x="2008" y="1372"/>
                                <a:ext cx="5890346" cy="773263"/>
                              </a:xfrm>
                              <a:prstGeom prst="roundRect">
                                <a:avLst>
                                  <a:gd fmla="val 10000" name="adj"/>
                                </a:avLst>
                              </a:prstGeom>
                              <a:solidFill>
                                <a:srgbClr val="B7CCE4"/>
                              </a:solidFill>
                              <a:ln cap="flat" cmpd="sng" w="25400">
                                <a:solidFill>
                                  <a:schemeClr val="dk1"/>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7" name="Shape 7"/>
                            <wps:spPr>
                              <a:xfrm>
                                <a:off x="24656" y="24020"/>
                                <a:ext cx="5845050" cy="727967"/>
                              </a:xfrm>
                              <a:prstGeom prst="rect">
                                <a:avLst/>
                              </a:prstGeom>
                              <a:noFill/>
                              <a:ln>
                                <a:noFill/>
                              </a:ln>
                            </wps:spPr>
                            <wps:txbx>
                              <w:txbxContent>
                                <w:p w:rsidR="00000000" w:rsidDel="00000000" w:rsidP="00000000" w:rsidRDefault="00000000" w:rsidRPr="00000000">
                                  <w:pPr>
                                    <w:spacing w:after="0" w:before="0" w:line="215.9999942779541"/>
                                    <w:ind w:left="0" w:right="0" w:firstLine="0"/>
                                    <w:jc w:val="center"/>
                                    <w:textDirection w:val="btLr"/>
                                  </w:pPr>
                                  <w:r w:rsidDel="00000000" w:rsidR="00000000" w:rsidRPr="00000000">
                                    <w:rPr>
                                      <w:rFonts w:ascii="Calibri" w:cs="Calibri" w:eastAsia="Calibri" w:hAnsi="Calibri"/>
                                      <w:b w:val="0"/>
                                      <w:i w:val="0"/>
                                      <w:smallCaps w:val="0"/>
                                      <w:strike w:val="0"/>
                                      <w:color w:val="000000"/>
                                      <w:sz w:val="24"/>
                                      <w:vertAlign w:val="baseline"/>
                                    </w:rPr>
                                    <w:t xml:space="preserve">Parent/s to contact the Headteacher to discuss making a request for flexi schooling.  Headteacher to meet with the parent following such request.</w:t>
                                  </w:r>
                                </w:p>
                                <w:p w:rsidR="00000000" w:rsidDel="00000000" w:rsidP="00000000" w:rsidRDefault="00000000" w:rsidRPr="00000000">
                                  <w:pPr>
                                    <w:spacing w:after="0" w:before="83.99999618530273" w:line="215.9999942779541"/>
                                    <w:ind w:left="0" w:right="0" w:firstLine="0"/>
                                    <w:jc w:val="center"/>
                                    <w:textDirection w:val="btLr"/>
                                  </w:pPr>
                                  <w:r w:rsidDel="00000000" w:rsidR="00000000" w:rsidRPr="00000000">
                                    <w:rPr>
                                      <w:rFonts w:ascii="Calibri" w:cs="Calibri" w:eastAsia="Calibri" w:hAnsi="Calibri"/>
                                      <w:b w:val="0"/>
                                      <w:i w:val="0"/>
                                      <w:smallCaps w:val="0"/>
                                      <w:strike w:val="0"/>
                                      <w:color w:val="000000"/>
                                      <w:sz w:val="24"/>
                                      <w:vertAlign w:val="baseline"/>
                                    </w:rPr>
                                  </w:r>
                                  <w:r w:rsidDel="00000000" w:rsidR="00000000" w:rsidRPr="00000000">
                                    <w:rPr>
                                      <w:rFonts w:ascii="Calibri" w:cs="Calibri" w:eastAsia="Calibri" w:hAnsi="Calibri"/>
                                      <w:b w:val="0"/>
                                      <w:i w:val="0"/>
                                      <w:smallCaps w:val="0"/>
                                      <w:strike w:val="0"/>
                                      <w:color w:val="000000"/>
                                      <w:sz w:val="24"/>
                                      <w:vertAlign w:val="baseline"/>
                                    </w:rPr>
                                    <w:t xml:space="preserve">Inform the Director of Inclusion of the request for a discussion regarding flexi schooling.</w:t>
                                  </w:r>
                                </w:p>
                              </w:txbxContent>
                            </wps:txbx>
                            <wps:bodyPr anchorCtr="0" anchor="ctr" bIns="45700" lIns="45700" spcFirstLastPara="1" rIns="45700" wrap="square" tIns="45700">
                              <a:noAutofit/>
                            </wps:bodyPr>
                          </wps:wsp>
                          <wps:wsp>
                            <wps:cNvSpPr/>
                            <wps:cNvPr id="8" name="Shape 8"/>
                            <wps:spPr>
                              <a:xfrm>
                                <a:off x="7757" y="812713"/>
                                <a:ext cx="5878847" cy="773263"/>
                              </a:xfrm>
                              <a:prstGeom prst="roundRect">
                                <a:avLst>
                                  <a:gd fmla="val 10000" name="adj"/>
                                </a:avLst>
                              </a:prstGeom>
                              <a:solidFill>
                                <a:srgbClr val="B7CCE4"/>
                              </a:solidFill>
                              <a:ln cap="flat" cmpd="sng" w="25400">
                                <a:solidFill>
                                  <a:schemeClr val="dk1"/>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9" name="Shape 9"/>
                            <wps:spPr>
                              <a:xfrm>
                                <a:off x="30405" y="835361"/>
                                <a:ext cx="5833551" cy="727967"/>
                              </a:xfrm>
                              <a:prstGeom prst="rect">
                                <a:avLst/>
                              </a:prstGeom>
                              <a:noFill/>
                              <a:ln>
                                <a:noFill/>
                              </a:ln>
                            </wps:spPr>
                            <wps:txbx>
                              <w:txbxContent>
                                <w:p w:rsidR="00000000" w:rsidDel="00000000" w:rsidP="00000000" w:rsidRDefault="00000000" w:rsidRPr="00000000">
                                  <w:pPr>
                                    <w:spacing w:after="0" w:before="0" w:line="215.9999942779541"/>
                                    <w:ind w:left="0" w:right="0" w:firstLine="0"/>
                                    <w:jc w:val="center"/>
                                    <w:textDirection w:val="btLr"/>
                                  </w:pPr>
                                  <w:r w:rsidDel="00000000" w:rsidR="00000000" w:rsidRPr="00000000">
                                    <w:rPr>
                                      <w:rFonts w:ascii="Calibri" w:cs="Calibri" w:eastAsia="Calibri" w:hAnsi="Calibri"/>
                                      <w:b w:val="0"/>
                                      <w:i w:val="0"/>
                                      <w:smallCaps w:val="0"/>
                                      <w:strike w:val="0"/>
                                      <w:color w:val="000000"/>
                                      <w:sz w:val="24"/>
                                      <w:vertAlign w:val="baseline"/>
                                    </w:rPr>
                                    <w:t xml:space="preserve">Parent to place flexi schooling request formally in writing to the Headteacher.  Headteacher to review safeguarding and SEND context in discussion with Transform Trust.</w:t>
                                  </w:r>
                                </w:p>
                              </w:txbxContent>
                            </wps:txbx>
                            <wps:bodyPr anchorCtr="0" anchor="ctr" bIns="45700" lIns="45700" spcFirstLastPara="1" rIns="45700" wrap="square" tIns="45700">
                              <a:noAutofit/>
                            </wps:bodyPr>
                          </wps:wsp>
                          <wps:wsp>
                            <wps:cNvSpPr/>
                            <wps:cNvPr id="10" name="Shape 10"/>
                            <wps:spPr>
                              <a:xfrm>
                                <a:off x="19223" y="1624054"/>
                                <a:ext cx="5855916" cy="773263"/>
                              </a:xfrm>
                              <a:prstGeom prst="roundRect">
                                <a:avLst>
                                  <a:gd fmla="val 10000" name="adj"/>
                                </a:avLst>
                              </a:prstGeom>
                              <a:solidFill>
                                <a:srgbClr val="B7CCE4"/>
                              </a:solidFill>
                              <a:ln cap="flat" cmpd="sng" w="25400">
                                <a:solidFill>
                                  <a:schemeClr val="dk1"/>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11" name="Shape 11"/>
                            <wps:spPr>
                              <a:xfrm>
                                <a:off x="41871" y="1646702"/>
                                <a:ext cx="5810620" cy="727967"/>
                              </a:xfrm>
                              <a:prstGeom prst="rect">
                                <a:avLst/>
                              </a:prstGeom>
                              <a:noFill/>
                              <a:ln>
                                <a:noFill/>
                              </a:ln>
                            </wps:spPr>
                            <wps:txbx>
                              <w:txbxContent>
                                <w:p w:rsidR="00000000" w:rsidDel="00000000" w:rsidP="00000000" w:rsidRDefault="00000000" w:rsidRPr="00000000">
                                  <w:pPr>
                                    <w:spacing w:after="0" w:before="0" w:line="215.9999942779541"/>
                                    <w:ind w:left="0" w:right="0" w:firstLine="0"/>
                                    <w:jc w:val="center"/>
                                    <w:textDirection w:val="btLr"/>
                                  </w:pPr>
                                  <w:r w:rsidDel="00000000" w:rsidR="00000000" w:rsidRPr="00000000">
                                    <w:rPr>
                                      <w:rFonts w:ascii="Calibri" w:cs="Calibri" w:eastAsia="Calibri" w:hAnsi="Calibri"/>
                                      <w:b w:val="0"/>
                                      <w:i w:val="0"/>
                                      <w:smallCaps w:val="0"/>
                                      <w:strike w:val="0"/>
                                      <w:color w:val="000000"/>
                                      <w:sz w:val="22"/>
                                      <w:vertAlign w:val="baseline"/>
                                    </w:rPr>
                                    <w:t xml:space="preserve">Headteacher/parent meeting to consider key questions outlined within flexi schooling request to make an informed decision.  Transform Trust to be consulted with regarding the final decision.  The agreement  identifies monitoring and review arrangements if flext schooling request is agreed.</w:t>
                                  </w:r>
                                </w:p>
                              </w:txbxContent>
                            </wps:txbx>
                            <wps:bodyPr anchorCtr="0" anchor="ctr" bIns="41900" lIns="41900" spcFirstLastPara="1" rIns="41900" wrap="square" tIns="41900">
                              <a:noAutofit/>
                            </wps:bodyPr>
                          </wps:wsp>
                          <wps:wsp>
                            <wps:cNvSpPr/>
                            <wps:cNvPr id="12" name="Shape 12"/>
                            <wps:spPr>
                              <a:xfrm>
                                <a:off x="44019" y="2435395"/>
                                <a:ext cx="4360282" cy="773263"/>
                              </a:xfrm>
                              <a:prstGeom prst="roundRect">
                                <a:avLst>
                                  <a:gd fmla="val 10000" name="adj"/>
                                </a:avLst>
                              </a:prstGeom>
                              <a:solidFill>
                                <a:srgbClr val="F2DADA"/>
                              </a:solidFill>
                              <a:ln cap="flat" cmpd="sng" w="25400">
                                <a:solidFill>
                                  <a:schemeClr val="dk1"/>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13" name="Shape 13"/>
                            <wps:spPr>
                              <a:xfrm>
                                <a:off x="66667" y="2458043"/>
                                <a:ext cx="4314986" cy="727967"/>
                              </a:xfrm>
                              <a:prstGeom prst="rect">
                                <a:avLst/>
                              </a:prstGeom>
                              <a:noFill/>
                              <a:ln>
                                <a:noFill/>
                              </a:ln>
                            </wps:spPr>
                            <wps:txbx>
                              <w:txbxContent>
                                <w:p w:rsidR="00000000" w:rsidDel="00000000" w:rsidP="00000000" w:rsidRDefault="00000000" w:rsidRPr="00000000">
                                  <w:pPr>
                                    <w:spacing w:after="0" w:before="0" w:line="215.9999942779541"/>
                                    <w:ind w:left="0" w:right="0" w:firstLine="0"/>
                                    <w:jc w:val="center"/>
                                    <w:textDirection w:val="btLr"/>
                                  </w:pPr>
                                  <w:r w:rsidDel="00000000" w:rsidR="00000000" w:rsidRPr="00000000">
                                    <w:rPr>
                                      <w:rFonts w:ascii="Calibri" w:cs="Calibri" w:eastAsia="Calibri" w:hAnsi="Calibri"/>
                                      <w:b w:val="1"/>
                                      <w:i w:val="0"/>
                                      <w:smallCaps w:val="0"/>
                                      <w:strike w:val="0"/>
                                      <w:color w:val="000000"/>
                                      <w:sz w:val="14"/>
                                      <w:vertAlign w:val="baseline"/>
                                    </w:rPr>
                                    <w:t xml:space="preserve">YES</w:t>
                                  </w:r>
                                </w:p>
                                <w:p w:rsidR="00000000" w:rsidDel="00000000" w:rsidP="00000000" w:rsidRDefault="00000000" w:rsidRPr="00000000">
                                  <w:pPr>
                                    <w:spacing w:after="0" w:before="49.000000953674316" w:line="215.9999942779541"/>
                                    <w:ind w:left="0" w:right="0" w:firstLine="0"/>
                                    <w:jc w:val="center"/>
                                    <w:textDirection w:val="btLr"/>
                                  </w:pPr>
                                  <w:r w:rsidDel="00000000" w:rsidR="00000000" w:rsidRPr="00000000">
                                    <w:rPr>
                                      <w:rFonts w:ascii="Calibri" w:cs="Calibri" w:eastAsia="Calibri" w:hAnsi="Calibri"/>
                                      <w:b w:val="1"/>
                                      <w:i w:val="0"/>
                                      <w:smallCaps w:val="0"/>
                                      <w:strike w:val="0"/>
                                      <w:color w:val="000000"/>
                                      <w:sz w:val="14"/>
                                      <w:vertAlign w:val="baseline"/>
                                    </w:rPr>
                                  </w:r>
                                  <w:r w:rsidDel="00000000" w:rsidR="00000000" w:rsidRPr="00000000">
                                    <w:rPr>
                                      <w:rFonts w:ascii="Calibri" w:cs="Calibri" w:eastAsia="Calibri" w:hAnsi="Calibri"/>
                                      <w:b w:val="0"/>
                                      <w:i w:val="0"/>
                                      <w:smallCaps w:val="0"/>
                                      <w:strike w:val="0"/>
                                      <w:color w:val="000000"/>
                                      <w:sz w:val="14"/>
                                      <w:vertAlign w:val="baseline"/>
                                    </w:rPr>
                                    <w:t xml:space="preserve">Using information obtained, Headteacher agrees and outlines the agreement in writing to the parent/s and informs the Director of Inclusion. </w:t>
                                  </w:r>
                                </w:p>
                              </w:txbxContent>
                            </wps:txbx>
                            <wps:bodyPr anchorCtr="0" anchor="ctr" bIns="26650" lIns="26650" spcFirstLastPara="1" rIns="26650" wrap="square" tIns="26650">
                              <a:noAutofit/>
                            </wps:bodyPr>
                          </wps:wsp>
                          <wps:wsp>
                            <wps:cNvSpPr/>
                            <wps:cNvPr id="14" name="Shape 14"/>
                            <wps:spPr>
                              <a:xfrm>
                                <a:off x="77377" y="3246736"/>
                                <a:ext cx="4293566" cy="773263"/>
                              </a:xfrm>
                              <a:prstGeom prst="roundRect">
                                <a:avLst>
                                  <a:gd fmla="val 10000" name="adj"/>
                                </a:avLst>
                              </a:prstGeom>
                              <a:solidFill>
                                <a:srgbClr val="F2DADA"/>
                              </a:solidFill>
                              <a:ln cap="flat" cmpd="sng" w="25400">
                                <a:solidFill>
                                  <a:schemeClr val="dk1"/>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15" name="Shape 15"/>
                            <wps:spPr>
                              <a:xfrm>
                                <a:off x="100025" y="3269384"/>
                                <a:ext cx="4248270" cy="727967"/>
                              </a:xfrm>
                              <a:prstGeom prst="rect">
                                <a:avLst/>
                              </a:prstGeom>
                              <a:noFill/>
                              <a:ln>
                                <a:noFill/>
                              </a:ln>
                            </wps:spPr>
                            <wps:txbx>
                              <w:txbxContent>
                                <w:p w:rsidR="00000000" w:rsidDel="00000000" w:rsidP="00000000" w:rsidRDefault="00000000" w:rsidRPr="00000000">
                                  <w:pPr>
                                    <w:spacing w:after="0" w:before="0" w:line="215.9999942779541"/>
                                    <w:ind w:left="0" w:right="0" w:firstLine="0"/>
                                    <w:jc w:val="center"/>
                                    <w:textDirection w:val="btLr"/>
                                  </w:pPr>
                                  <w:r w:rsidDel="00000000" w:rsidR="00000000" w:rsidRPr="00000000">
                                    <w:rPr>
                                      <w:rFonts w:ascii="Calibri" w:cs="Calibri" w:eastAsia="Calibri" w:hAnsi="Calibri"/>
                                      <w:b w:val="0"/>
                                      <w:i w:val="0"/>
                                      <w:smallCaps w:val="0"/>
                                      <w:strike w:val="0"/>
                                      <w:color w:val="000000"/>
                                      <w:sz w:val="14"/>
                                      <w:vertAlign w:val="baseline"/>
                                    </w:rPr>
                                    <w:t xml:space="preserve">If appropriate, Headteacher to contact SEND team about potential flexi  schooling arrangements and discuss the request with the SEND case worker.</w:t>
                                  </w:r>
                                </w:p>
                              </w:txbxContent>
                            </wps:txbx>
                            <wps:bodyPr anchorCtr="0" anchor="ctr" bIns="26650" lIns="26650" spcFirstLastPara="1" rIns="26650" wrap="square" tIns="26650">
                              <a:noAutofit/>
                            </wps:bodyPr>
                          </wps:wsp>
                          <wps:wsp>
                            <wps:cNvSpPr/>
                            <wps:cNvPr id="16" name="Shape 16"/>
                            <wps:spPr>
                              <a:xfrm>
                                <a:off x="147520" y="4058077"/>
                                <a:ext cx="4153280" cy="773263"/>
                              </a:xfrm>
                              <a:prstGeom prst="roundRect">
                                <a:avLst>
                                  <a:gd fmla="val 10000" name="adj"/>
                                </a:avLst>
                              </a:prstGeom>
                              <a:solidFill>
                                <a:srgbClr val="F2DADA"/>
                              </a:solidFill>
                              <a:ln cap="flat" cmpd="sng" w="25400">
                                <a:solidFill>
                                  <a:schemeClr val="dk1"/>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17" name="Shape 17"/>
                            <wps:spPr>
                              <a:xfrm>
                                <a:off x="170168" y="4080725"/>
                                <a:ext cx="4107984" cy="727967"/>
                              </a:xfrm>
                              <a:prstGeom prst="rect">
                                <a:avLst/>
                              </a:prstGeom>
                              <a:noFill/>
                              <a:ln>
                                <a:noFill/>
                              </a:ln>
                            </wps:spPr>
                            <wps:txbx>
                              <w:txbxContent>
                                <w:p w:rsidR="00000000" w:rsidDel="00000000" w:rsidP="00000000" w:rsidRDefault="00000000" w:rsidRPr="00000000">
                                  <w:pPr>
                                    <w:spacing w:after="0" w:before="0" w:line="215.9999942779541"/>
                                    <w:ind w:left="0" w:right="0" w:firstLine="0"/>
                                    <w:jc w:val="center"/>
                                    <w:textDirection w:val="btLr"/>
                                  </w:pPr>
                                  <w:r w:rsidDel="00000000" w:rsidR="00000000" w:rsidRPr="00000000">
                                    <w:rPr>
                                      <w:rFonts w:ascii="Calibri" w:cs="Calibri" w:eastAsia="Calibri" w:hAnsi="Calibri"/>
                                      <w:b w:val="0"/>
                                      <w:i w:val="0"/>
                                      <w:smallCaps w:val="0"/>
                                      <w:strike w:val="0"/>
                                      <w:color w:val="000000"/>
                                      <w:sz w:val="14"/>
                                      <w:vertAlign w:val="baseline"/>
                                    </w:rPr>
                                    <w:t xml:space="preserve">Headteacher and SENCO to arrange /hold an annual review of the EHCP to inform proposed adjustments to provision, review to note the benefits of flex schooling arrangemetns which can be considered by the LA.</w:t>
                                  </w:r>
                                </w:p>
                              </w:txbxContent>
                            </wps:txbx>
                            <wps:bodyPr anchorCtr="0" anchor="ctr" bIns="26650" lIns="26650" spcFirstLastPara="1" rIns="26650" wrap="square" tIns="26650">
                              <a:noAutofit/>
                            </wps:bodyPr>
                          </wps:wsp>
                          <wps:wsp>
                            <wps:cNvSpPr/>
                            <wps:cNvPr id="18" name="Shape 18"/>
                            <wps:spPr>
                              <a:xfrm>
                                <a:off x="427655" y="4869418"/>
                                <a:ext cx="2124977" cy="1832464"/>
                              </a:xfrm>
                              <a:prstGeom prst="roundRect">
                                <a:avLst>
                                  <a:gd fmla="val 10000" name="adj"/>
                                </a:avLst>
                              </a:prstGeom>
                              <a:solidFill>
                                <a:srgbClr val="F2DADA"/>
                              </a:solidFill>
                              <a:ln cap="flat" cmpd="sng" w="25400">
                                <a:solidFill>
                                  <a:schemeClr val="dk1"/>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19" name="Shape 19"/>
                            <wps:spPr>
                              <a:xfrm>
                                <a:off x="481326" y="4923089"/>
                                <a:ext cx="2017635" cy="1725122"/>
                              </a:xfrm>
                              <a:prstGeom prst="rect">
                                <a:avLst/>
                              </a:prstGeom>
                              <a:noFill/>
                              <a:ln>
                                <a:noFill/>
                              </a:ln>
                            </wps:spPr>
                            <wps:txbx>
                              <w:txbxContent>
                                <w:p w:rsidR="00000000" w:rsidDel="00000000" w:rsidP="00000000" w:rsidRDefault="00000000" w:rsidRPr="00000000">
                                  <w:pPr>
                                    <w:spacing w:after="0" w:before="0" w:line="215.9999942779541"/>
                                    <w:ind w:left="0" w:right="0" w:firstLine="0"/>
                                    <w:jc w:val="center"/>
                                    <w:textDirection w:val="btLr"/>
                                  </w:pPr>
                                  <w:r w:rsidDel="00000000" w:rsidR="00000000" w:rsidRPr="00000000">
                                    <w:rPr>
                                      <w:rFonts w:ascii="Calibri" w:cs="Calibri" w:eastAsia="Calibri" w:hAnsi="Calibri"/>
                                      <w:b w:val="0"/>
                                      <w:i w:val="0"/>
                                      <w:smallCaps w:val="0"/>
                                      <w:strike w:val="0"/>
                                      <w:color w:val="000000"/>
                                      <w:sz w:val="14"/>
                                      <w:vertAlign w:val="baseline"/>
                                    </w:rPr>
                                    <w:t xml:space="preserve">With parents, Headteacher to draw/sign the Flex schooling agreement.  Copy to be signed by Headteacher and parents.</w:t>
                                  </w:r>
                                </w:p>
                                <w:p w:rsidR="00000000" w:rsidDel="00000000" w:rsidP="00000000" w:rsidRDefault="00000000" w:rsidRPr="00000000">
                                  <w:pPr>
                                    <w:spacing w:after="0" w:before="49.000000953674316" w:line="215.9999942779541"/>
                                    <w:ind w:left="0" w:right="0" w:firstLine="0"/>
                                    <w:jc w:val="center"/>
                                    <w:textDirection w:val="btLr"/>
                                  </w:pPr>
                                  <w:r w:rsidDel="00000000" w:rsidR="00000000" w:rsidRPr="00000000">
                                    <w:rPr>
                                      <w:rFonts w:ascii="Calibri" w:cs="Calibri" w:eastAsia="Calibri" w:hAnsi="Calibri"/>
                                      <w:b w:val="0"/>
                                      <w:i w:val="0"/>
                                      <w:smallCaps w:val="0"/>
                                      <w:strike w:val="0"/>
                                      <w:color w:val="000000"/>
                                      <w:sz w:val="14"/>
                                      <w:vertAlign w:val="baseline"/>
                                    </w:rPr>
                                  </w:r>
                                </w:p>
                                <w:p w:rsidR="00000000" w:rsidDel="00000000" w:rsidP="00000000" w:rsidRDefault="00000000" w:rsidRPr="00000000">
                                  <w:pPr>
                                    <w:spacing w:after="0" w:before="49.000000953674316" w:line="215.9999942779541"/>
                                    <w:ind w:left="0" w:right="0" w:firstLine="0"/>
                                    <w:jc w:val="center"/>
                                    <w:textDirection w:val="btLr"/>
                                  </w:pPr>
                                  <w:r w:rsidDel="00000000" w:rsidR="00000000" w:rsidRPr="00000000">
                                    <w:rPr>
                                      <w:rFonts w:ascii="Calibri" w:cs="Calibri" w:eastAsia="Calibri" w:hAnsi="Calibri"/>
                                      <w:b w:val="0"/>
                                      <w:i w:val="0"/>
                                      <w:smallCaps w:val="0"/>
                                      <w:strike w:val="0"/>
                                      <w:color w:val="000000"/>
                                      <w:sz w:val="14"/>
                                      <w:vertAlign w:val="baseline"/>
                                    </w:rPr>
                                  </w:r>
                                  <w:r w:rsidDel="00000000" w:rsidR="00000000" w:rsidRPr="00000000">
                                    <w:rPr>
                                      <w:rFonts w:ascii="Calibri" w:cs="Calibri" w:eastAsia="Calibri" w:hAnsi="Calibri"/>
                                      <w:b w:val="0"/>
                                      <w:i w:val="0"/>
                                      <w:smallCaps w:val="0"/>
                                      <w:strike w:val="0"/>
                                      <w:color w:val="000000"/>
                                      <w:sz w:val="14"/>
                                      <w:vertAlign w:val="baseline"/>
                                    </w:rPr>
                                    <w:t xml:space="preserve">Agreement to identify:</w:t>
                                  </w:r>
                                </w:p>
                                <w:p w:rsidR="00000000" w:rsidDel="00000000" w:rsidP="00000000" w:rsidRDefault="00000000" w:rsidRPr="00000000">
                                  <w:pPr>
                                    <w:spacing w:after="0" w:before="49.000000953674316" w:line="215.9999942779541"/>
                                    <w:ind w:left="0" w:right="0" w:firstLine="0"/>
                                    <w:jc w:val="center"/>
                                    <w:textDirection w:val="btLr"/>
                                  </w:pPr>
                                  <w:r w:rsidDel="00000000" w:rsidR="00000000" w:rsidRPr="00000000">
                                    <w:rPr>
                                      <w:rFonts w:ascii="Calibri" w:cs="Calibri" w:eastAsia="Calibri" w:hAnsi="Calibri"/>
                                      <w:b w:val="0"/>
                                      <w:i w:val="0"/>
                                      <w:smallCaps w:val="0"/>
                                      <w:strike w:val="0"/>
                                      <w:color w:val="000000"/>
                                      <w:sz w:val="14"/>
                                      <w:vertAlign w:val="baseline"/>
                                    </w:rPr>
                                  </w:r>
                                  <w:r w:rsidDel="00000000" w:rsidR="00000000" w:rsidRPr="00000000">
                                    <w:rPr>
                                      <w:rFonts w:ascii="Calibri" w:cs="Calibri" w:eastAsia="Calibri" w:hAnsi="Calibri"/>
                                      <w:b w:val="0"/>
                                      <w:i w:val="0"/>
                                      <w:smallCaps w:val="0"/>
                                      <w:strike w:val="0"/>
                                      <w:color w:val="000000"/>
                                      <w:sz w:val="14"/>
                                      <w:vertAlign w:val="baseline"/>
                                    </w:rPr>
                                    <w:t xml:space="preserve">Timetable school/ home days</w:t>
                                  </w:r>
                                </w:p>
                                <w:p w:rsidR="00000000" w:rsidDel="00000000" w:rsidP="00000000" w:rsidRDefault="00000000" w:rsidRPr="00000000">
                                  <w:pPr>
                                    <w:spacing w:after="0" w:before="49.000000953674316" w:line="215.9999942779541"/>
                                    <w:ind w:left="0" w:right="0" w:firstLine="0"/>
                                    <w:jc w:val="center"/>
                                    <w:textDirection w:val="btLr"/>
                                  </w:pPr>
                                  <w:r w:rsidDel="00000000" w:rsidR="00000000" w:rsidRPr="00000000">
                                    <w:rPr>
                                      <w:rFonts w:ascii="Calibri" w:cs="Calibri" w:eastAsia="Calibri" w:hAnsi="Calibri"/>
                                      <w:b w:val="0"/>
                                      <w:i w:val="0"/>
                                      <w:smallCaps w:val="0"/>
                                      <w:strike w:val="0"/>
                                      <w:color w:val="000000"/>
                                      <w:sz w:val="14"/>
                                      <w:vertAlign w:val="baseline"/>
                                    </w:rPr>
                                  </w:r>
                                  <w:r w:rsidDel="00000000" w:rsidR="00000000" w:rsidRPr="00000000">
                                    <w:rPr>
                                      <w:rFonts w:ascii="Calibri" w:cs="Calibri" w:eastAsia="Calibri" w:hAnsi="Calibri"/>
                                      <w:b w:val="0"/>
                                      <w:i w:val="0"/>
                                      <w:smallCaps w:val="0"/>
                                      <w:strike w:val="0"/>
                                      <w:color w:val="000000"/>
                                      <w:sz w:val="14"/>
                                      <w:vertAlign w:val="baseline"/>
                                    </w:rPr>
                                    <w:t xml:space="preserve">length of agreeemnt</w:t>
                                  </w:r>
                                </w:p>
                                <w:p w:rsidR="00000000" w:rsidDel="00000000" w:rsidP="00000000" w:rsidRDefault="00000000" w:rsidRPr="00000000">
                                  <w:pPr>
                                    <w:spacing w:after="0" w:before="49.000000953674316" w:line="215.9999942779541"/>
                                    <w:ind w:left="0" w:right="0" w:firstLine="0"/>
                                    <w:jc w:val="center"/>
                                    <w:textDirection w:val="btLr"/>
                                  </w:pPr>
                                  <w:r w:rsidDel="00000000" w:rsidR="00000000" w:rsidRPr="00000000">
                                    <w:rPr>
                                      <w:rFonts w:ascii="Calibri" w:cs="Calibri" w:eastAsia="Calibri" w:hAnsi="Calibri"/>
                                      <w:b w:val="0"/>
                                      <w:i w:val="0"/>
                                      <w:smallCaps w:val="0"/>
                                      <w:strike w:val="0"/>
                                      <w:color w:val="000000"/>
                                      <w:sz w:val="14"/>
                                      <w:vertAlign w:val="baseline"/>
                                    </w:rPr>
                                  </w:r>
                                  <w:r w:rsidDel="00000000" w:rsidR="00000000" w:rsidRPr="00000000">
                                    <w:rPr>
                                      <w:rFonts w:ascii="Calibri" w:cs="Calibri" w:eastAsia="Calibri" w:hAnsi="Calibri"/>
                                      <w:b w:val="0"/>
                                      <w:i w:val="0"/>
                                      <w:smallCaps w:val="0"/>
                                      <w:strike w:val="0"/>
                                      <w:color w:val="000000"/>
                                      <w:sz w:val="14"/>
                                      <w:vertAlign w:val="baseline"/>
                                    </w:rPr>
                                    <w:t xml:space="preserve">Date of first review</w:t>
                                  </w:r>
                                </w:p>
                                <w:p w:rsidR="00000000" w:rsidDel="00000000" w:rsidP="00000000" w:rsidRDefault="00000000" w:rsidRPr="00000000">
                                  <w:pPr>
                                    <w:spacing w:after="0" w:before="49.000000953674316" w:line="215.9999942779541"/>
                                    <w:ind w:left="0" w:right="0" w:firstLine="0"/>
                                    <w:jc w:val="center"/>
                                    <w:textDirection w:val="btLr"/>
                                  </w:pPr>
                                  <w:r w:rsidDel="00000000" w:rsidR="00000000" w:rsidRPr="00000000">
                                    <w:rPr>
                                      <w:rFonts w:ascii="Calibri" w:cs="Calibri" w:eastAsia="Calibri" w:hAnsi="Calibri"/>
                                      <w:b w:val="0"/>
                                      <w:i w:val="0"/>
                                      <w:smallCaps w:val="0"/>
                                      <w:strike w:val="0"/>
                                      <w:color w:val="000000"/>
                                      <w:sz w:val="14"/>
                                      <w:vertAlign w:val="baseline"/>
                                    </w:rPr>
                                  </w:r>
                                  <w:r w:rsidDel="00000000" w:rsidR="00000000" w:rsidRPr="00000000">
                                    <w:rPr>
                                      <w:rFonts w:ascii="Calibri" w:cs="Calibri" w:eastAsia="Calibri" w:hAnsi="Calibri"/>
                                      <w:b w:val="0"/>
                                      <w:i w:val="0"/>
                                      <w:smallCaps w:val="0"/>
                                      <w:strike w:val="0"/>
                                      <w:color w:val="000000"/>
                                      <w:sz w:val="14"/>
                                      <w:vertAlign w:val="baseline"/>
                                    </w:rPr>
                                    <w:t xml:space="preserve">Curriculum to be covered by school and  by home</w:t>
                                  </w:r>
                                </w:p>
                              </w:txbxContent>
                            </wps:txbx>
                            <wps:bodyPr anchorCtr="0" anchor="ctr" bIns="26650" lIns="26650" spcFirstLastPara="1" rIns="26650" wrap="square" tIns="26650">
                              <a:noAutofit/>
                            </wps:bodyPr>
                          </wps:wsp>
                          <wps:wsp>
                            <wps:cNvSpPr/>
                            <wps:cNvPr id="20" name="Shape 20"/>
                            <wps:spPr>
                              <a:xfrm>
                                <a:off x="4456297" y="5012141"/>
                                <a:ext cx="1438065" cy="773263"/>
                              </a:xfrm>
                              <a:prstGeom prst="roundRect">
                                <a:avLst>
                                  <a:gd fmla="val 10000" name="adj"/>
                                </a:avLst>
                              </a:prstGeom>
                              <a:solidFill>
                                <a:srgbClr val="FDE9D8"/>
                              </a:solidFill>
                              <a:ln cap="flat" cmpd="sng" w="25400">
                                <a:solidFill>
                                  <a:schemeClr val="dk1"/>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21" name="Shape 21"/>
                            <wps:spPr>
                              <a:xfrm>
                                <a:off x="4478945" y="5034789"/>
                                <a:ext cx="1392769" cy="727967"/>
                              </a:xfrm>
                              <a:prstGeom prst="rect">
                                <a:avLst/>
                              </a:prstGeom>
                              <a:noFill/>
                              <a:ln>
                                <a:noFill/>
                              </a:ln>
                            </wps:spPr>
                            <wps:txbx>
                              <w:txbxContent>
                                <w:p w:rsidR="00000000" w:rsidDel="00000000" w:rsidP="00000000" w:rsidRDefault="00000000" w:rsidRPr="00000000">
                                  <w:pPr>
                                    <w:spacing w:after="0" w:before="0" w:line="215.9999942779541"/>
                                    <w:ind w:left="0" w:right="0" w:firstLine="0"/>
                                    <w:jc w:val="center"/>
                                    <w:textDirection w:val="btLr"/>
                                  </w:pPr>
                                  <w:r w:rsidDel="00000000" w:rsidR="00000000" w:rsidRPr="00000000">
                                    <w:rPr>
                                      <w:rFonts w:ascii="Calibri" w:cs="Calibri" w:eastAsia="Calibri" w:hAnsi="Calibri"/>
                                      <w:b w:val="0"/>
                                      <w:i w:val="0"/>
                                      <w:smallCaps w:val="0"/>
                                      <w:strike w:val="0"/>
                                      <w:color w:val="000000"/>
                                      <w:sz w:val="14"/>
                                      <w:vertAlign w:val="baseline"/>
                                    </w:rPr>
                                    <w:t xml:space="preserve">Ending the flexi schooling agreement</w:t>
                                  </w:r>
                                </w:p>
                                <w:p w:rsidR="00000000" w:rsidDel="00000000" w:rsidP="00000000" w:rsidRDefault="00000000" w:rsidRPr="00000000">
                                  <w:pPr>
                                    <w:spacing w:after="0" w:before="49.000000953674316" w:line="215.9999942779541"/>
                                    <w:ind w:left="0" w:right="0" w:firstLine="0"/>
                                    <w:jc w:val="center"/>
                                    <w:textDirection w:val="btLr"/>
                                  </w:pPr>
                                  <w:r w:rsidDel="00000000" w:rsidR="00000000" w:rsidRPr="00000000">
                                    <w:rPr>
                                      <w:rFonts w:ascii="Calibri" w:cs="Calibri" w:eastAsia="Calibri" w:hAnsi="Calibri"/>
                                      <w:b w:val="0"/>
                                      <w:i w:val="0"/>
                                      <w:smallCaps w:val="0"/>
                                      <w:strike w:val="0"/>
                                      <w:color w:val="000000"/>
                                      <w:sz w:val="14"/>
                                      <w:vertAlign w:val="baseline"/>
                                    </w:rPr>
                                  </w:r>
                                  <w:r w:rsidDel="00000000" w:rsidR="00000000" w:rsidRPr="00000000">
                                    <w:rPr>
                                      <w:rFonts w:ascii="Calibri" w:cs="Calibri" w:eastAsia="Calibri" w:hAnsi="Calibri"/>
                                      <w:b w:val="0"/>
                                      <w:i w:val="0"/>
                                      <w:smallCaps w:val="0"/>
                                      <w:strike w:val="0"/>
                                      <w:color w:val="000000"/>
                                      <w:sz w:val="14"/>
                                      <w:vertAlign w:val="baseline"/>
                                    </w:rPr>
                                    <w:t xml:space="preserve">Parent is able to determinate agreement during the academic year</w:t>
                                  </w:r>
                                </w:p>
                              </w:txbxContent>
                            </wps:txbx>
                            <wps:bodyPr anchorCtr="0" anchor="ctr" bIns="26650" lIns="26650" spcFirstLastPara="1" rIns="26650" wrap="square" tIns="26650">
                              <a:noAutofit/>
                            </wps:bodyPr>
                          </wps:wsp>
                          <wps:wsp>
                            <wps:cNvSpPr/>
                            <wps:cNvPr id="22" name="Shape 22"/>
                            <wps:spPr>
                              <a:xfrm>
                                <a:off x="4452867" y="5880439"/>
                                <a:ext cx="1441495" cy="773263"/>
                              </a:xfrm>
                              <a:prstGeom prst="roundRect">
                                <a:avLst>
                                  <a:gd fmla="val 10000" name="adj"/>
                                </a:avLst>
                              </a:prstGeom>
                              <a:solidFill>
                                <a:srgbClr val="FDE9D8"/>
                              </a:solidFill>
                              <a:ln cap="flat" cmpd="sng" w="25400">
                                <a:solidFill>
                                  <a:schemeClr val="dk1"/>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23" name="Shape 23"/>
                            <wps:spPr>
                              <a:xfrm>
                                <a:off x="4475515" y="5903087"/>
                                <a:ext cx="1396199" cy="727967"/>
                              </a:xfrm>
                              <a:prstGeom prst="rect">
                                <a:avLst/>
                              </a:prstGeom>
                              <a:noFill/>
                              <a:ln>
                                <a:noFill/>
                              </a:ln>
                            </wps:spPr>
                            <wps:txbx>
                              <w:txbxContent>
                                <w:p w:rsidR="00000000" w:rsidDel="00000000" w:rsidP="00000000" w:rsidRDefault="00000000" w:rsidRPr="00000000">
                                  <w:pPr>
                                    <w:spacing w:after="0" w:before="0" w:line="215.9999942779541"/>
                                    <w:ind w:left="0" w:right="0" w:firstLine="0"/>
                                    <w:jc w:val="center"/>
                                    <w:textDirection w:val="btLr"/>
                                  </w:pPr>
                                  <w:r w:rsidDel="00000000" w:rsidR="00000000" w:rsidRPr="00000000">
                                    <w:rPr>
                                      <w:rFonts w:ascii="Calibri" w:cs="Calibri" w:eastAsia="Calibri" w:hAnsi="Calibri"/>
                                      <w:b w:val="0"/>
                                      <w:i w:val="0"/>
                                      <w:smallCaps w:val="0"/>
                                      <w:strike w:val="0"/>
                                      <w:color w:val="000000"/>
                                      <w:sz w:val="14"/>
                                      <w:vertAlign w:val="baseline"/>
                                    </w:rPr>
                                    <w:t xml:space="preserve">Ending the flexi schooling agreement </w:t>
                                  </w:r>
                                </w:p>
                                <w:p w:rsidR="00000000" w:rsidDel="00000000" w:rsidP="00000000" w:rsidRDefault="00000000" w:rsidRPr="00000000">
                                  <w:pPr>
                                    <w:spacing w:after="0" w:before="49.000000953674316" w:line="215.9999942779541"/>
                                    <w:ind w:left="0" w:right="0" w:firstLine="0"/>
                                    <w:jc w:val="center"/>
                                    <w:textDirection w:val="btLr"/>
                                  </w:pPr>
                                  <w:r w:rsidDel="00000000" w:rsidR="00000000" w:rsidRPr="00000000">
                                    <w:rPr>
                                      <w:rFonts w:ascii="Calibri" w:cs="Calibri" w:eastAsia="Calibri" w:hAnsi="Calibri"/>
                                      <w:b w:val="0"/>
                                      <w:i w:val="0"/>
                                      <w:smallCaps w:val="0"/>
                                      <w:strike w:val="0"/>
                                      <w:color w:val="000000"/>
                                      <w:sz w:val="14"/>
                                      <w:vertAlign w:val="baseline"/>
                                    </w:rPr>
                                  </w:r>
                                  <w:r w:rsidDel="00000000" w:rsidR="00000000" w:rsidRPr="00000000">
                                    <w:rPr>
                                      <w:rFonts w:ascii="Calibri" w:cs="Calibri" w:eastAsia="Calibri" w:hAnsi="Calibri"/>
                                      <w:b w:val="0"/>
                                      <w:i w:val="0"/>
                                      <w:smallCaps w:val="0"/>
                                      <w:strike w:val="0"/>
                                      <w:color w:val="000000"/>
                                      <w:sz w:val="14"/>
                                      <w:vertAlign w:val="baseline"/>
                                    </w:rPr>
                                    <w:t xml:space="preserve">Headteacher may stop the arrangement and will notify the parents in writing if such a decision is reached</w:t>
                                  </w:r>
                                </w:p>
                              </w:txbxContent>
                            </wps:txbx>
                            <wps:bodyPr anchorCtr="0" anchor="ctr" bIns="26650" lIns="26650" spcFirstLastPara="1" rIns="26650" wrap="square" tIns="26650">
                              <a:noAutofit/>
                            </wps:bodyPr>
                          </wps:wsp>
                          <wps:wsp>
                            <wps:cNvSpPr/>
                            <wps:cNvPr id="24" name="Shape 24"/>
                            <wps:spPr>
                              <a:xfrm>
                                <a:off x="4430839" y="2435395"/>
                                <a:ext cx="1419503" cy="773263"/>
                              </a:xfrm>
                              <a:prstGeom prst="roundRect">
                                <a:avLst>
                                  <a:gd fmla="val 10000" name="adj"/>
                                </a:avLst>
                              </a:prstGeom>
                              <a:solidFill>
                                <a:srgbClr val="FDE9D8"/>
                              </a:solidFill>
                              <a:ln cap="flat" cmpd="sng" w="25400">
                                <a:solidFill>
                                  <a:schemeClr val="dk1"/>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25" name="Shape 25"/>
                            <wps:spPr>
                              <a:xfrm>
                                <a:off x="4453487" y="2458043"/>
                                <a:ext cx="1374207" cy="727967"/>
                              </a:xfrm>
                              <a:prstGeom prst="rect">
                                <a:avLst/>
                              </a:prstGeom>
                              <a:noFill/>
                              <a:ln>
                                <a:noFill/>
                              </a:ln>
                            </wps:spPr>
                            <wps:txbx>
                              <w:txbxContent>
                                <w:p w:rsidR="00000000" w:rsidDel="00000000" w:rsidP="00000000" w:rsidRDefault="00000000" w:rsidRPr="00000000">
                                  <w:pPr>
                                    <w:spacing w:after="0" w:before="0" w:line="215.9999942779541"/>
                                    <w:ind w:left="0" w:right="0" w:firstLine="0"/>
                                    <w:jc w:val="center"/>
                                    <w:textDirection w:val="btLr"/>
                                  </w:pPr>
                                  <w:r w:rsidDel="00000000" w:rsidR="00000000" w:rsidRPr="00000000">
                                    <w:rPr>
                                      <w:rFonts w:ascii="Calibri" w:cs="Calibri" w:eastAsia="Calibri" w:hAnsi="Calibri"/>
                                      <w:b w:val="1"/>
                                      <w:i w:val="0"/>
                                      <w:smallCaps w:val="0"/>
                                      <w:strike w:val="0"/>
                                      <w:color w:val="000000"/>
                                      <w:sz w:val="14"/>
                                      <w:vertAlign w:val="baseline"/>
                                    </w:rPr>
                                    <w:t xml:space="preserve">NO</w:t>
                                  </w:r>
                                </w:p>
                                <w:p w:rsidR="00000000" w:rsidDel="00000000" w:rsidP="00000000" w:rsidRDefault="00000000" w:rsidRPr="00000000">
                                  <w:pPr>
                                    <w:spacing w:after="0" w:before="49.000000953674316" w:line="215.9999942779541"/>
                                    <w:ind w:left="0" w:right="0" w:firstLine="0"/>
                                    <w:jc w:val="center"/>
                                    <w:textDirection w:val="btLr"/>
                                  </w:pPr>
                                  <w:r w:rsidDel="00000000" w:rsidR="00000000" w:rsidRPr="00000000">
                                    <w:rPr>
                                      <w:rFonts w:ascii="Calibri" w:cs="Calibri" w:eastAsia="Calibri" w:hAnsi="Calibri"/>
                                      <w:b w:val="1"/>
                                      <w:i w:val="0"/>
                                      <w:smallCaps w:val="0"/>
                                      <w:strike w:val="0"/>
                                      <w:color w:val="000000"/>
                                      <w:sz w:val="14"/>
                                      <w:vertAlign w:val="baseline"/>
                                    </w:rPr>
                                  </w:r>
                                  <w:r w:rsidDel="00000000" w:rsidR="00000000" w:rsidRPr="00000000">
                                    <w:rPr>
                                      <w:rFonts w:ascii="Calibri" w:cs="Calibri" w:eastAsia="Calibri" w:hAnsi="Calibri"/>
                                      <w:b w:val="0"/>
                                      <w:i w:val="0"/>
                                      <w:smallCaps w:val="0"/>
                                      <w:strike w:val="0"/>
                                      <w:color w:val="000000"/>
                                      <w:sz w:val="14"/>
                                      <w:vertAlign w:val="baseline"/>
                                    </w:rPr>
                                    <w:t xml:space="preserve">Using information obtained, Headteacher disagrees.  Headteacher to formally notify parents in writing.</w:t>
                                  </w:r>
                                </w:p>
                              </w:txbxContent>
                            </wps:txbx>
                            <wps:bodyPr anchorCtr="0" anchor="ctr" bIns="26650" lIns="26650" spcFirstLastPara="1" rIns="26650" wrap="square" tIns="26650">
                              <a:noAutofit/>
                            </wps:bodyPr>
                          </wps:wsp>
                          <wps:wsp>
                            <wps:cNvSpPr/>
                            <wps:cNvPr id="26" name="Shape 26"/>
                            <wps:spPr>
                              <a:xfrm>
                                <a:off x="4430839" y="3246736"/>
                                <a:ext cx="1419503" cy="773263"/>
                              </a:xfrm>
                              <a:prstGeom prst="roundRect">
                                <a:avLst>
                                  <a:gd fmla="val 10000" name="adj"/>
                                </a:avLst>
                              </a:prstGeom>
                              <a:solidFill>
                                <a:srgbClr val="FDE9D8"/>
                              </a:solidFill>
                              <a:ln cap="flat" cmpd="sng" w="25400">
                                <a:solidFill>
                                  <a:schemeClr val="dk1"/>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27" name="Shape 27"/>
                            <wps:spPr>
                              <a:xfrm>
                                <a:off x="4453487" y="3269384"/>
                                <a:ext cx="1374207" cy="727967"/>
                              </a:xfrm>
                              <a:prstGeom prst="rect">
                                <a:avLst/>
                              </a:prstGeom>
                              <a:noFill/>
                              <a:ln>
                                <a:noFill/>
                              </a:ln>
                            </wps:spPr>
                            <wps:txbx>
                              <w:txbxContent>
                                <w:p w:rsidR="00000000" w:rsidDel="00000000" w:rsidP="00000000" w:rsidRDefault="00000000" w:rsidRPr="00000000">
                                  <w:pPr>
                                    <w:spacing w:after="0" w:before="0" w:line="215.9999942779541"/>
                                    <w:ind w:left="0" w:right="0" w:firstLine="0"/>
                                    <w:jc w:val="center"/>
                                    <w:textDirection w:val="btLr"/>
                                  </w:pPr>
                                  <w:r w:rsidDel="00000000" w:rsidR="00000000" w:rsidRPr="00000000">
                                    <w:rPr>
                                      <w:rFonts w:ascii="Calibri" w:cs="Calibri" w:eastAsia="Calibri" w:hAnsi="Calibri"/>
                                      <w:b w:val="0"/>
                                      <w:i w:val="0"/>
                                      <w:smallCaps w:val="0"/>
                                      <w:strike w:val="0"/>
                                      <w:color w:val="000000"/>
                                      <w:sz w:val="14"/>
                                      <w:vertAlign w:val="baseline"/>
                                    </w:rPr>
                                    <w:t xml:space="preserve">End of process</w:t>
                                  </w:r>
                                </w:p>
                                <w:p w:rsidR="00000000" w:rsidDel="00000000" w:rsidP="00000000" w:rsidRDefault="00000000" w:rsidRPr="00000000">
                                  <w:pPr>
                                    <w:spacing w:after="0" w:before="49.000000953674316" w:line="215.9999942779541"/>
                                    <w:ind w:left="0" w:right="0" w:firstLine="0"/>
                                    <w:jc w:val="center"/>
                                    <w:textDirection w:val="btLr"/>
                                  </w:pPr>
                                  <w:r w:rsidDel="00000000" w:rsidR="00000000" w:rsidRPr="00000000">
                                    <w:rPr>
                                      <w:rFonts w:ascii="Calibri" w:cs="Calibri" w:eastAsia="Calibri" w:hAnsi="Calibri"/>
                                      <w:b w:val="0"/>
                                      <w:i w:val="0"/>
                                      <w:smallCaps w:val="0"/>
                                      <w:strike w:val="0"/>
                                      <w:color w:val="000000"/>
                                      <w:sz w:val="14"/>
                                      <w:vertAlign w:val="baseline"/>
                                    </w:rPr>
                                  </w:r>
                                  <w:r w:rsidDel="00000000" w:rsidR="00000000" w:rsidRPr="00000000">
                                    <w:rPr>
                                      <w:rFonts w:ascii="Calibri" w:cs="Calibri" w:eastAsia="Calibri" w:hAnsi="Calibri"/>
                                      <w:b w:val="0"/>
                                      <w:i w:val="0"/>
                                      <w:smallCaps w:val="0"/>
                                      <w:strike w:val="0"/>
                                      <w:color w:val="000000"/>
                                      <w:sz w:val="14"/>
                                      <w:vertAlign w:val="baseline"/>
                                    </w:rPr>
                                    <w:t xml:space="preserve">No right of appeal by parents</w:t>
                                  </w:r>
                                </w:p>
                              </w:txbxContent>
                            </wps:txbx>
                            <wps:bodyPr anchorCtr="0" anchor="ctr" bIns="26650" lIns="26650" spcFirstLastPara="1" rIns="26650" wrap="square" tIns="26650">
                              <a:noAutofit/>
                            </wps:bodyPr>
                          </wps:wsp>
                        </wpg:grpSp>
                      </wpg:grpSp>
                    </wpg:wgp>
                  </a:graphicData>
                </a:graphic>
              </wp:inline>
            </w:drawing>
          </mc:Choice>
          <mc:Fallback>
            <w:drawing>
              <wp:inline distB="0" distT="0" distL="0" distR="0">
                <wp:extent cx="5894363" cy="6703255"/>
                <wp:effectExtent b="0" l="0" r="0" t="0"/>
                <wp:docPr id="223" name="image4.png"/>
                <a:graphic>
                  <a:graphicData uri="http://schemas.openxmlformats.org/drawingml/2006/picture">
                    <pic:pic>
                      <pic:nvPicPr>
                        <pic:cNvPr id="0" name="image4.png"/>
                        <pic:cNvPicPr preferRelativeResize="0"/>
                      </pic:nvPicPr>
                      <pic:blipFill>
                        <a:blip r:embed="rId11"/>
                        <a:srcRect/>
                        <a:stretch>
                          <a:fillRect/>
                        </a:stretch>
                      </pic:blipFill>
                      <pic:spPr>
                        <a:xfrm>
                          <a:off x="0" y="0"/>
                          <a:ext cx="5894363" cy="6703255"/>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091">
      <w:pPr>
        <w:spacing w:line="276" w:lineRule="auto"/>
        <w:jc w:val="both"/>
        <w:rPr/>
      </w:pPr>
      <w:r w:rsidDel="00000000" w:rsidR="00000000" w:rsidRPr="00000000">
        <w:rPr>
          <w:rtl w:val="0"/>
        </w:rPr>
      </w:r>
    </w:p>
    <w:p w:rsidR="00000000" w:rsidDel="00000000" w:rsidP="00000000" w:rsidRDefault="00000000" w:rsidRPr="00000000" w14:paraId="00000092">
      <w:pPr>
        <w:spacing w:line="276" w:lineRule="auto"/>
        <w:jc w:val="both"/>
        <w:rPr/>
      </w:pPr>
      <w:r w:rsidDel="00000000" w:rsidR="00000000" w:rsidRPr="00000000">
        <w:rPr>
          <w:rtl w:val="0"/>
        </w:rPr>
      </w:r>
    </w:p>
    <w:p w:rsidR="00000000" w:rsidDel="00000000" w:rsidP="00000000" w:rsidRDefault="00000000" w:rsidRPr="00000000" w14:paraId="00000093">
      <w:pPr>
        <w:spacing w:line="276" w:lineRule="auto"/>
        <w:jc w:val="both"/>
        <w:rPr/>
      </w:pPr>
      <w:r w:rsidDel="00000000" w:rsidR="00000000" w:rsidRPr="00000000">
        <w:rPr>
          <w:rtl w:val="0"/>
        </w:rPr>
      </w:r>
    </w:p>
    <w:p w:rsidR="00000000" w:rsidDel="00000000" w:rsidP="00000000" w:rsidRDefault="00000000" w:rsidRPr="00000000" w14:paraId="00000094">
      <w:pPr>
        <w:spacing w:line="276" w:lineRule="auto"/>
        <w:jc w:val="both"/>
        <w:rPr/>
      </w:pPr>
      <w:r w:rsidDel="00000000" w:rsidR="00000000" w:rsidRPr="00000000">
        <w:rPr>
          <w:rtl w:val="0"/>
        </w:rPr>
      </w:r>
    </w:p>
    <w:p w:rsidR="00000000" w:rsidDel="00000000" w:rsidP="00000000" w:rsidRDefault="00000000" w:rsidRPr="00000000" w14:paraId="00000095">
      <w:pPr>
        <w:spacing w:line="276" w:lineRule="auto"/>
        <w:jc w:val="both"/>
        <w:rPr/>
      </w:pPr>
      <w:r w:rsidDel="00000000" w:rsidR="00000000" w:rsidRPr="00000000">
        <w:rPr>
          <w:rtl w:val="0"/>
        </w:rPr>
      </w:r>
    </w:p>
    <w:p w:rsidR="00000000" w:rsidDel="00000000" w:rsidP="00000000" w:rsidRDefault="00000000" w:rsidRPr="00000000" w14:paraId="00000096">
      <w:pPr>
        <w:spacing w:line="276" w:lineRule="auto"/>
        <w:ind w:left="-567" w:firstLine="0"/>
        <w:jc w:val="both"/>
        <w:rPr>
          <w:b w:val="1"/>
          <w:bCs w:val="1"/>
        </w:rPr>
      </w:pPr>
      <w:r w:rsidDel="00000000" w:rsidR="00000000" w:rsidRPr="00000000">
        <w:rPr>
          <w:b w:val="1"/>
          <w:bCs w:val="1"/>
          <w:rtl w:val="0"/>
        </w:rPr>
        <w:t xml:space="preserve">Example of possible wording to a response for an initial request for Flexi Schooling</w:t>
      </w:r>
    </w:p>
    <w:p w:rsidR="00000000" w:rsidDel="00000000" w:rsidP="00000000" w:rsidRDefault="00000000" w:rsidRPr="00000000" w14:paraId="00000097">
      <w:pPr>
        <w:spacing w:line="276" w:lineRule="auto"/>
        <w:ind w:left="-567" w:firstLine="0"/>
        <w:jc w:val="both"/>
        <w:rPr>
          <w:b w:val="1"/>
          <w:bCs w:val="1"/>
        </w:rPr>
      </w:pPr>
      <w:r w:rsidDel="00000000" w:rsidR="00000000" w:rsidRPr="00000000">
        <w:rPr>
          <w:rtl w:val="0"/>
        </w:rPr>
        <w:t xml:space="preserve">Dear</w:t>
      </w:r>
      <w:r w:rsidDel="00000000" w:rsidR="00000000" w:rsidRPr="00000000">
        <w:rPr>
          <w:rtl w:val="0"/>
        </w:rPr>
      </w:r>
    </w:p>
    <w:p w:rsidR="00000000" w:rsidDel="00000000" w:rsidP="00000000" w:rsidRDefault="00000000" w:rsidRPr="00000000" w14:paraId="00000098">
      <w:pPr>
        <w:spacing w:line="276" w:lineRule="auto"/>
        <w:ind w:left="-567" w:firstLine="0"/>
        <w:jc w:val="both"/>
        <w:rPr/>
      </w:pPr>
      <w:r w:rsidDel="00000000" w:rsidR="00000000" w:rsidRPr="00000000">
        <w:rPr>
          <w:rtl w:val="0"/>
        </w:rPr>
        <w:t xml:space="preserve">I am acknowledging your request for us to consider a Flexi-Schooling for Ashbrook Junior School</w:t>
      </w:r>
      <w:r w:rsidDel="00000000" w:rsidR="00000000" w:rsidRPr="00000000">
        <w:rPr>
          <w:b w:val="1"/>
          <w:bCs w:val="1"/>
          <w:color w:val="ff0000"/>
          <w:rtl w:val="0"/>
        </w:rPr>
        <w:t xml:space="preserve">. </w:t>
      </w:r>
      <w:r w:rsidDel="00000000" w:rsidR="00000000" w:rsidRPr="00000000">
        <w:rPr>
          <w:rtl w:val="0"/>
        </w:rPr>
        <w:t xml:space="preserve">At this point I would like to outline the processes we have for such a request.  In line with Transform Trust’s guidance on Flexi schooling, I would like to have an initial conversation with you to better understand your thoughts and reasons for requesting flexi schooling.  As a school, we believe that the best education for your child is with us, so it will be helpful, at this point, to see if there is anything more we can be doing in school to ensure your child is happy and receiving the best possible education.</w:t>
      </w:r>
    </w:p>
    <w:p w:rsidR="00000000" w:rsidDel="00000000" w:rsidP="00000000" w:rsidRDefault="00000000" w:rsidRPr="00000000" w14:paraId="00000099">
      <w:pPr>
        <w:spacing w:line="276" w:lineRule="auto"/>
        <w:ind w:left="-567" w:firstLine="0"/>
        <w:jc w:val="both"/>
        <w:rPr/>
      </w:pPr>
      <w:r w:rsidDel="00000000" w:rsidR="00000000" w:rsidRPr="00000000">
        <w:rPr>
          <w:rtl w:val="0"/>
        </w:rPr>
      </w:r>
    </w:p>
    <w:p w:rsidR="00000000" w:rsidDel="00000000" w:rsidP="00000000" w:rsidRDefault="00000000" w:rsidRPr="00000000" w14:paraId="0000009A">
      <w:pPr>
        <w:spacing w:line="276" w:lineRule="auto"/>
        <w:ind w:left="-567" w:firstLine="0"/>
        <w:jc w:val="both"/>
        <w:rPr/>
      </w:pPr>
      <w:r w:rsidDel="00000000" w:rsidR="00000000" w:rsidRPr="00000000">
        <w:rPr>
          <w:rtl w:val="0"/>
        </w:rPr>
        <w:t xml:space="preserve">If, after this conversation, you still want to formally request a flexi schooling agreement, we would need you to put your proposal into writing.  In your formal request letter, there are a number of specific details that would need to know at this stage of the request.</w:t>
      </w:r>
    </w:p>
    <w:p w:rsidR="00000000" w:rsidDel="00000000" w:rsidP="00000000" w:rsidRDefault="00000000" w:rsidRPr="00000000" w14:paraId="0000009B">
      <w:pPr>
        <w:spacing w:line="276" w:lineRule="auto"/>
        <w:ind w:left="-567" w:firstLine="0"/>
        <w:jc w:val="both"/>
        <w:rPr/>
      </w:pPr>
      <w:r w:rsidDel="00000000" w:rsidR="00000000" w:rsidRPr="00000000">
        <w:rPr>
          <w:rtl w:val="0"/>
        </w:rPr>
      </w:r>
    </w:p>
    <w:p w:rsidR="00000000" w:rsidDel="00000000" w:rsidP="00000000" w:rsidRDefault="00000000" w:rsidRPr="00000000" w14:paraId="0000009C">
      <w:pPr>
        <w:spacing w:line="276" w:lineRule="auto"/>
        <w:ind w:left="-567" w:firstLine="0"/>
        <w:jc w:val="both"/>
        <w:rPr/>
      </w:pPr>
      <w:r w:rsidDel="00000000" w:rsidR="00000000" w:rsidRPr="00000000">
        <w:rPr>
          <w:rtl w:val="0"/>
        </w:rPr>
        <w:t xml:space="preserve">In order for us to act in the best interests of the child, please could you provide the following information:</w:t>
      </w:r>
    </w:p>
    <w:p w:rsidR="00000000" w:rsidDel="00000000" w:rsidP="00000000" w:rsidRDefault="00000000" w:rsidRPr="00000000" w14:paraId="0000009D">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207" w:right="0" w:hanging="360"/>
        <w:jc w:val="both"/>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More detail about the reasons for this request and how Flexi-Schooling would beneficial to your child.</w:t>
      </w:r>
      <w:r w:rsidDel="00000000" w:rsidR="00000000" w:rsidRPr="00000000">
        <w:rPr>
          <w:rtl w:val="0"/>
        </w:rPr>
      </w:r>
    </w:p>
    <w:p w:rsidR="00000000" w:rsidDel="00000000" w:rsidP="00000000" w:rsidRDefault="00000000" w:rsidRPr="00000000" w14:paraId="0000009E">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207" w:right="0" w:hanging="360"/>
        <w:jc w:val="both"/>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The proposed duration of the Flexi-Schooling.</w:t>
      </w:r>
      <w:r w:rsidDel="00000000" w:rsidR="00000000" w:rsidRPr="00000000">
        <w:rPr>
          <w:rtl w:val="0"/>
        </w:rPr>
      </w:r>
    </w:p>
    <w:p w:rsidR="00000000" w:rsidDel="00000000" w:rsidP="00000000" w:rsidRDefault="00000000" w:rsidRPr="00000000" w14:paraId="0000009F">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0" w:before="0" w:line="276" w:lineRule="auto"/>
        <w:ind w:left="153" w:right="0" w:hanging="360"/>
        <w:jc w:val="both"/>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Is this a short-term proposal or longer?</w:t>
      </w:r>
      <w:r w:rsidDel="00000000" w:rsidR="00000000" w:rsidRPr="00000000">
        <w:rPr>
          <w:rtl w:val="0"/>
        </w:rPr>
      </w:r>
    </w:p>
    <w:p w:rsidR="00000000" w:rsidDel="00000000" w:rsidP="00000000" w:rsidRDefault="00000000" w:rsidRPr="00000000" w14:paraId="000000A0">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0" w:before="0" w:line="276" w:lineRule="auto"/>
        <w:ind w:left="153" w:right="0" w:hanging="360"/>
        <w:jc w:val="both"/>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Would there be a plan to gradually increase </w:t>
      </w:r>
      <w:r w:rsidDel="00000000" w:rsidR="00000000" w:rsidRPr="00000000">
        <w:rPr>
          <w:rFonts w:ascii="Calibri" w:cs="Calibri" w:eastAsia="Calibri" w:hAnsi="Calibri"/>
          <w:b w:val="1"/>
          <w:bCs w:val="1"/>
          <w:i w:val="0"/>
          <w:iCs w:val="0"/>
          <w:smallCaps w:val="0"/>
          <w:strike w:val="0"/>
          <w:color w:val="ff0000"/>
          <w:sz w:val="22"/>
          <w:szCs w:val="22"/>
          <w:u w:val="none"/>
          <w:shd w:fill="auto" w:val="clear"/>
          <w:vertAlign w:val="baseline"/>
          <w:rtl w:val="0"/>
        </w:rPr>
        <w:t xml:space="preserve">XXX’s</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time in school from your proposed starting point?</w:t>
      </w:r>
      <w:r w:rsidDel="00000000" w:rsidR="00000000" w:rsidRPr="00000000">
        <w:rPr>
          <w:rtl w:val="0"/>
        </w:rPr>
      </w:r>
    </w:p>
    <w:p w:rsidR="00000000" w:rsidDel="00000000" w:rsidP="00000000" w:rsidRDefault="00000000" w:rsidRPr="00000000" w14:paraId="000000A1">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207" w:right="0" w:hanging="360"/>
        <w:jc w:val="both"/>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The proposed timetable for each day – which part of the day would </w:t>
      </w:r>
      <w:r w:rsidDel="00000000" w:rsidR="00000000" w:rsidRPr="00000000">
        <w:rPr>
          <w:rFonts w:ascii="Calibri" w:cs="Calibri" w:eastAsia="Calibri" w:hAnsi="Calibri"/>
          <w:b w:val="1"/>
          <w:bCs w:val="1"/>
          <w:i w:val="0"/>
          <w:iCs w:val="0"/>
          <w:smallCaps w:val="0"/>
          <w:strike w:val="0"/>
          <w:color w:val="ff0000"/>
          <w:sz w:val="22"/>
          <w:szCs w:val="22"/>
          <w:u w:val="none"/>
          <w:shd w:fill="auto" w:val="clear"/>
          <w:vertAlign w:val="baseline"/>
          <w:rtl w:val="0"/>
        </w:rPr>
        <w:t xml:space="preserve">XXX</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be spending in school. Or which days?</w:t>
      </w:r>
      <w:r w:rsidDel="00000000" w:rsidR="00000000" w:rsidRPr="00000000">
        <w:rPr>
          <w:rtl w:val="0"/>
        </w:rPr>
      </w:r>
    </w:p>
    <w:p w:rsidR="00000000" w:rsidDel="00000000" w:rsidP="00000000" w:rsidRDefault="00000000" w:rsidRPr="00000000" w14:paraId="000000A2">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207" w:right="0" w:hanging="360"/>
        <w:jc w:val="both"/>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Which subjects would you intend to deliver and which would you expect to remain with us?</w:t>
      </w:r>
      <w:r w:rsidDel="00000000" w:rsidR="00000000" w:rsidRPr="00000000">
        <w:rPr>
          <w:rtl w:val="0"/>
        </w:rPr>
      </w:r>
    </w:p>
    <w:p w:rsidR="00000000" w:rsidDel="00000000" w:rsidP="00000000" w:rsidRDefault="00000000" w:rsidRPr="00000000" w14:paraId="000000A3">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0" w:before="0" w:line="276" w:lineRule="auto"/>
        <w:ind w:left="153" w:right="0" w:hanging="360"/>
        <w:jc w:val="both"/>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We would remain responsible to </w:t>
      </w:r>
      <w:r w:rsidDel="00000000" w:rsidR="00000000" w:rsidRPr="00000000">
        <w:rPr>
          <w:rFonts w:ascii="Calibri" w:cs="Calibri" w:eastAsia="Calibri" w:hAnsi="Calibri"/>
          <w:b w:val="1"/>
          <w:bCs w:val="1"/>
          <w:i w:val="0"/>
          <w:iCs w:val="0"/>
          <w:smallCaps w:val="0"/>
          <w:strike w:val="0"/>
          <w:color w:val="ff0000"/>
          <w:sz w:val="22"/>
          <w:szCs w:val="22"/>
          <w:u w:val="none"/>
          <w:shd w:fill="auto" w:val="clear"/>
          <w:vertAlign w:val="baseline"/>
          <w:rtl w:val="0"/>
        </w:rPr>
        <w:t xml:space="preserve">XXX’s</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attainment and progress and </w:t>
      </w:r>
      <w:r w:rsidDel="00000000" w:rsidR="00000000" w:rsidRPr="00000000">
        <w:rPr>
          <w:rFonts w:ascii="Calibri" w:cs="Calibri" w:eastAsia="Calibri" w:hAnsi="Calibri"/>
          <w:b w:val="1"/>
          <w:bCs w:val="1"/>
          <w:i w:val="0"/>
          <w:iCs w:val="0"/>
          <w:smallCaps w:val="0"/>
          <w:strike w:val="0"/>
          <w:color w:val="ff0000"/>
          <w:sz w:val="22"/>
          <w:szCs w:val="22"/>
          <w:u w:val="none"/>
          <w:shd w:fill="auto" w:val="clear"/>
          <w:vertAlign w:val="baseline"/>
          <w:rtl w:val="0"/>
        </w:rPr>
        <w:t xml:space="preserve">X</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would need to sit statutory end of Key Stage tests in English and Maths in Year 6, the results of which we would be accountable for.</w:t>
      </w:r>
      <w:r w:rsidDel="00000000" w:rsidR="00000000" w:rsidRPr="00000000">
        <w:rPr>
          <w:rtl w:val="0"/>
        </w:rPr>
      </w:r>
    </w:p>
    <w:p w:rsidR="00000000" w:rsidDel="00000000" w:rsidP="00000000" w:rsidRDefault="00000000" w:rsidRPr="00000000" w14:paraId="000000A4">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0" w:before="0" w:line="276" w:lineRule="auto"/>
        <w:ind w:left="153" w:right="0" w:hanging="360"/>
        <w:jc w:val="both"/>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Would you be anticipating that we would be delivering these core subjects each day?</w:t>
      </w:r>
      <w:r w:rsidDel="00000000" w:rsidR="00000000" w:rsidRPr="00000000">
        <w:rPr>
          <w:rtl w:val="0"/>
        </w:rPr>
      </w:r>
    </w:p>
    <w:p w:rsidR="00000000" w:rsidDel="00000000" w:rsidP="00000000" w:rsidRDefault="00000000" w:rsidRPr="00000000" w14:paraId="000000A5">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207" w:right="0" w:hanging="360"/>
        <w:jc w:val="both"/>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The proposed structure and content of other subjects: You would not need to deliver the National Curriculum at home, but we teach in a cross curricular way at</w:t>
      </w:r>
      <w:r w:rsidDel="00000000" w:rsidR="00000000" w:rsidRPr="00000000">
        <w:rPr>
          <w:rtl w:val="0"/>
        </w:rPr>
        <w:t xml:space="preserve"> Ashbrook Junior School</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so subjects are closely linked. For example, much of our writing curriculum is based on the content of other subjects, such as History, Geography and PSHE. Would you be able to deliver our subject content and knowledge in a way that enable </w:t>
      </w:r>
      <w:r w:rsidDel="00000000" w:rsidR="00000000" w:rsidRPr="00000000">
        <w:rPr>
          <w:rFonts w:ascii="Calibri" w:cs="Calibri" w:eastAsia="Calibri" w:hAnsi="Calibri"/>
          <w:b w:val="1"/>
          <w:bCs w:val="1"/>
          <w:i w:val="0"/>
          <w:iCs w:val="0"/>
          <w:smallCaps w:val="0"/>
          <w:strike w:val="0"/>
          <w:color w:val="ff0000"/>
          <w:sz w:val="22"/>
          <w:szCs w:val="22"/>
          <w:u w:val="none"/>
          <w:shd w:fill="auto" w:val="clear"/>
          <w:vertAlign w:val="baseline"/>
          <w:rtl w:val="0"/>
        </w:rPr>
        <w:t xml:space="preserve">XXX </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to follow-up on this in other subjects such as English, for example?</w:t>
      </w:r>
      <w:r w:rsidDel="00000000" w:rsidR="00000000" w:rsidRPr="00000000">
        <w:rPr>
          <w:rtl w:val="0"/>
        </w:rPr>
      </w:r>
    </w:p>
    <w:p w:rsidR="00000000" w:rsidDel="00000000" w:rsidP="00000000" w:rsidRDefault="00000000" w:rsidRPr="00000000" w14:paraId="000000A6">
      <w:pPr>
        <w:spacing w:line="276" w:lineRule="auto"/>
        <w:ind w:left="-567" w:firstLine="0"/>
        <w:jc w:val="both"/>
        <w:rPr/>
      </w:pPr>
      <w:r w:rsidDel="00000000" w:rsidR="00000000" w:rsidRPr="00000000">
        <w:rPr>
          <w:rtl w:val="0"/>
        </w:rPr>
      </w:r>
    </w:p>
    <w:p w:rsidR="00000000" w:rsidDel="00000000" w:rsidP="00000000" w:rsidRDefault="00000000" w:rsidRPr="00000000" w14:paraId="000000A7">
      <w:pPr>
        <w:spacing w:line="276" w:lineRule="auto"/>
        <w:ind w:left="-567" w:firstLine="0"/>
        <w:jc w:val="both"/>
        <w:rPr/>
      </w:pPr>
      <w:r w:rsidDel="00000000" w:rsidR="00000000" w:rsidRPr="00000000">
        <w:rPr>
          <w:rtl w:val="0"/>
        </w:rPr>
        <w:t xml:space="preserve">Once I have received your formal request for flexi schooling with the information detailed above, we will arrange a meeting to discuss the request in more detail.</w:t>
      </w:r>
    </w:p>
    <w:p w:rsidR="00000000" w:rsidDel="00000000" w:rsidP="00000000" w:rsidRDefault="00000000" w:rsidRPr="00000000" w14:paraId="000000A8">
      <w:pPr>
        <w:spacing w:line="276" w:lineRule="auto"/>
        <w:ind w:left="-567" w:firstLine="0"/>
        <w:jc w:val="both"/>
        <w:rPr/>
      </w:pPr>
      <w:r w:rsidDel="00000000" w:rsidR="00000000" w:rsidRPr="00000000">
        <w:rPr>
          <w:rtl w:val="0"/>
        </w:rPr>
      </w:r>
    </w:p>
    <w:p w:rsidR="00000000" w:rsidDel="00000000" w:rsidP="00000000" w:rsidRDefault="00000000" w:rsidRPr="00000000" w14:paraId="000000A9">
      <w:pPr>
        <w:spacing w:line="276" w:lineRule="auto"/>
        <w:ind w:left="-567" w:firstLine="0"/>
        <w:jc w:val="both"/>
        <w:rPr/>
      </w:pPr>
      <w:r w:rsidDel="00000000" w:rsidR="00000000" w:rsidRPr="00000000">
        <w:rPr>
          <w:rtl w:val="0"/>
        </w:rPr>
        <w:t xml:space="preserve">In the meantime, please feel free to contact us regarding anything relation to </w:t>
      </w:r>
      <w:r w:rsidDel="00000000" w:rsidR="00000000" w:rsidRPr="00000000">
        <w:rPr>
          <w:b w:val="1"/>
          <w:bCs w:val="1"/>
          <w:color w:val="ff0000"/>
          <w:rtl w:val="0"/>
        </w:rPr>
        <w:t xml:space="preserve">XXX’s</w:t>
      </w:r>
      <w:r w:rsidDel="00000000" w:rsidR="00000000" w:rsidRPr="00000000">
        <w:rPr>
          <w:rtl w:val="0"/>
        </w:rPr>
        <w:t xml:space="preserve"> education at our school</w:t>
      </w:r>
    </w:p>
    <w:p w:rsidR="00000000" w:rsidDel="00000000" w:rsidP="00000000" w:rsidRDefault="00000000" w:rsidRPr="00000000" w14:paraId="000000AA">
      <w:pPr>
        <w:spacing w:line="276" w:lineRule="auto"/>
        <w:ind w:left="-567" w:firstLine="0"/>
        <w:jc w:val="both"/>
        <w:rPr>
          <w:color w:val="1d1d1b"/>
          <w:sz w:val="24"/>
          <w:szCs w:val="24"/>
        </w:rPr>
      </w:pPr>
      <w:r w:rsidDel="00000000" w:rsidR="00000000" w:rsidRPr="00000000">
        <w:rPr>
          <w:rtl w:val="0"/>
        </w:rPr>
        <w:t xml:space="preserve">Yours</w:t>
      </w:r>
      <w:r w:rsidDel="00000000" w:rsidR="00000000" w:rsidRPr="00000000">
        <w:rPr>
          <w:rtl w:val="0"/>
        </w:rPr>
      </w:r>
    </w:p>
    <w:sectPr>
      <w:headerReference r:id="rId12" w:type="default"/>
      <w:headerReference r:id="rId13" w:type="even"/>
      <w:footerReference r:id="rId14" w:type="default"/>
      <w:pgSz w:h="16840" w:w="11910" w:orient="portrait"/>
      <w:pgMar w:bottom="2007" w:top="2007" w:left="1843" w:right="1704" w:header="720" w:footer="51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Arial"/>
  <w:font w:name="Cambria"/>
  <w:font w:name="Georgia"/>
  <w:font w:name="Times New Roman"/>
  <w:font w:name="Courier New"/>
  <w:font w:name="Noto Sans Symbols">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AD">
    <w:pPr>
      <w:ind w:left="-709" w:firstLine="0"/>
      <w:rPr>
        <w:i w:val="1"/>
        <w:iCs w:val="1"/>
        <w:sz w:val="16"/>
        <w:szCs w:val="16"/>
      </w:rPr>
    </w:pPr>
    <w:r w:rsidDel="00000000" w:rsidR="00000000" w:rsidRPr="00000000">
      <w:rPr>
        <w:i w:val="1"/>
        <w:iCs w:val="1"/>
        <w:sz w:val="16"/>
        <w:szCs w:val="16"/>
      </w:rPr>
      <w:drawing>
        <wp:inline distB="0" distT="0" distL="0" distR="0">
          <wp:extent cx="194310" cy="213360"/>
          <wp:effectExtent b="0" l="0" r="0" t="0"/>
          <wp:docPr descr="Transform Wings only high res" id="227" name="image1.png"/>
          <a:graphic>
            <a:graphicData uri="http://schemas.openxmlformats.org/drawingml/2006/picture">
              <pic:pic>
                <pic:nvPicPr>
                  <pic:cNvPr descr="Transform Wings only high res" id="0" name="image1.png"/>
                  <pic:cNvPicPr preferRelativeResize="0"/>
                </pic:nvPicPr>
                <pic:blipFill>
                  <a:blip r:embed="rId1"/>
                  <a:srcRect b="0" l="0" r="0" t="0"/>
                  <a:stretch>
                    <a:fillRect/>
                  </a:stretch>
                </pic:blipFill>
                <pic:spPr>
                  <a:xfrm>
                    <a:off x="0" y="0"/>
                    <a:ext cx="194310" cy="213360"/>
                  </a:xfrm>
                  <a:prstGeom prst="rect"/>
                  <a:ln/>
                </pic:spPr>
              </pic:pic>
            </a:graphicData>
          </a:graphic>
        </wp:inline>
      </w:drawing>
    </w:r>
    <w:r w:rsidDel="00000000" w:rsidR="00000000" w:rsidRPr="00000000">
      <w:rPr>
        <w:i w:val="1"/>
        <w:iCs w:val="1"/>
        <w:sz w:val="16"/>
        <w:szCs w:val="16"/>
        <w:rtl w:val="0"/>
      </w:rPr>
      <w:t xml:space="preserve"> Transform Trust/Flexi School Guidance/V2 September2026  </w:t>
    </w:r>
    <w:r w:rsidDel="00000000" w:rsidR="00000000" w:rsidRPr="00000000">
      <w:rPr>
        <w:rtl w:val="0"/>
      </w:rPr>
      <w:tab/>
      <w:tab/>
      <w:tab/>
      <w:tab/>
      <w:tab/>
      <w:tab/>
    </w:r>
    <w:r w:rsidDel="00000000" w:rsidR="00000000" w:rsidRPr="00000000">
      <w:rPr>
        <w:i w:val="1"/>
        <w:iCs w:val="1"/>
        <w:sz w:val="16"/>
        <w:szCs w:val="16"/>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AE">
    <w:pPr>
      <w:keepNext w:val="0"/>
      <w:keepLines w:val="0"/>
      <w:widowControl w:val="0"/>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Calibri" w:cs="Calibri" w:eastAsia="Calibri" w:hAnsi="Calibri"/>
        <w:b w:val="0"/>
        <w:bCs w:val="0"/>
        <w:i w:val="1"/>
        <w:iCs w:val="1"/>
        <w:smallCaps w:val="0"/>
        <w:strike w:val="0"/>
        <w:color w:val="000000"/>
        <w:sz w:val="16"/>
        <w:szCs w:val="16"/>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AB">
    <w:pPr>
      <w:keepNext w:val="0"/>
      <w:keepLines w:val="0"/>
      <w:widowControl w:val="0"/>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r w:rsidDel="00000000" w:rsidR="00000000" w:rsidRPr="00000000">
      <mc:AlternateContent>
        <mc:Choice Requires="wpg">
          <w:drawing>
            <wp:anchor allowOverlap="1" behindDoc="0" distB="45720" distT="45720" distL="114300" distR="114300" hidden="0" layoutInCell="1" locked="0" relativeHeight="0" simplePos="0">
              <wp:simplePos x="0" y="0"/>
              <wp:positionH relativeFrom="column">
                <wp:posOffset>-575307</wp:posOffset>
              </wp:positionH>
              <wp:positionV relativeFrom="paragraph">
                <wp:posOffset>-93341</wp:posOffset>
              </wp:positionV>
              <wp:extent cx="1184910" cy="1423670"/>
              <wp:effectExtent b="0" l="0" r="0" t="0"/>
              <wp:wrapSquare wrapText="bothSides" distB="45720" distT="45720" distL="114300" distR="114300"/>
              <wp:docPr id="224" name=""/>
              <a:graphic>
                <a:graphicData uri="http://schemas.microsoft.com/office/word/2010/wordprocessingShape">
                  <wps:wsp>
                    <wps:cNvSpPr/>
                    <wps:cNvPr id="28" name="Shape 28"/>
                    <wps:spPr>
                      <a:xfrm>
                        <a:off x="4763070" y="3077690"/>
                        <a:ext cx="1165860" cy="1404620"/>
                      </a:xfrm>
                      <a:prstGeom prst="rect">
                        <a:avLst/>
                      </a:prstGeom>
                      <a:solidFill>
                        <a:srgbClr val="FFFFFF"/>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t" bIns="45700" lIns="91425" spcFirstLastPara="1" rIns="91425" wrap="square" tIns="45700">
                      <a:noAutofit/>
                    </wps:bodyPr>
                  </wps:wsp>
                </a:graphicData>
              </a:graphic>
            </wp:anchor>
          </w:drawing>
        </mc:Choice>
        <mc:Fallback>
          <w:drawing>
            <wp:anchor allowOverlap="1" behindDoc="0" distB="45720" distT="45720" distL="114300" distR="114300" hidden="0" layoutInCell="1" locked="0" relativeHeight="0" simplePos="0">
              <wp:simplePos x="0" y="0"/>
              <wp:positionH relativeFrom="column">
                <wp:posOffset>-575307</wp:posOffset>
              </wp:positionH>
              <wp:positionV relativeFrom="paragraph">
                <wp:posOffset>-93341</wp:posOffset>
              </wp:positionV>
              <wp:extent cx="1184910" cy="1423670"/>
              <wp:effectExtent b="0" l="0" r="0" t="0"/>
              <wp:wrapSquare wrapText="bothSides" distB="45720" distT="45720" distL="114300" distR="114300"/>
              <wp:docPr id="224" name="image5.png"/>
              <a:graphic>
                <a:graphicData uri="http://schemas.openxmlformats.org/drawingml/2006/picture">
                  <pic:pic>
                    <pic:nvPicPr>
                      <pic:cNvPr id="0" name="image5.png"/>
                      <pic:cNvPicPr preferRelativeResize="0"/>
                    </pic:nvPicPr>
                    <pic:blipFill>
                      <a:blip r:embed="rId1"/>
                      <a:srcRect/>
                      <a:stretch>
                        <a:fillRect/>
                      </a:stretch>
                    </pic:blipFill>
                    <pic:spPr>
                      <a:xfrm>
                        <a:off x="0" y="0"/>
                        <a:ext cx="1184910" cy="1423670"/>
                      </a:xfrm>
                      <a:prstGeom prst="rect"/>
                      <a:ln/>
                    </pic:spPr>
                  </pic:pic>
                </a:graphicData>
              </a:graphic>
            </wp:anchor>
          </w:drawing>
        </mc:Fallback>
      </mc:AlternateConten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AC">
    <w:pPr>
      <w:keepNext w:val="0"/>
      <w:keepLines w:val="0"/>
      <w:widowControl w:val="0"/>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Pr>
      <mc:AlternateContent>
        <mc:Choice Requires="wpg">
          <w:drawing>
            <wp:anchor allowOverlap="1" behindDoc="1" distB="0" distT="0" distL="0" distR="0" hidden="0" layoutInCell="1" locked="0" relativeHeight="0" simplePos="0">
              <wp:simplePos x="0" y="0"/>
              <wp:positionH relativeFrom="margin">
                <wp:align>center</wp:align>
              </wp:positionH>
              <wp:positionV relativeFrom="margin">
                <wp:align>center</wp:align>
              </wp:positionV>
              <wp:extent cx="7248026" cy="7248026"/>
              <wp:effectExtent b="0" l="0" r="0" t="0"/>
              <wp:wrapNone/>
              <wp:docPr id="225" name=""/>
              <a:graphic>
                <a:graphicData uri="http://schemas.microsoft.com/office/word/2010/wordprocessingShape">
                  <wps:wsp>
                    <wps:cNvSpPr/>
                    <wps:cNvPr id="29" name="Shape 29"/>
                    <wps:spPr>
                      <a:xfrm rot="-2700000">
                        <a:off x="3091115" y="2427133"/>
                        <a:ext cx="4509770" cy="2705735"/>
                      </a:xfrm>
                      <a:prstGeom prst="rect">
                        <a:avLst/>
                      </a:prstGeom>
                      <a:noFill/>
                      <a:ln>
                        <a:noFill/>
                      </a:ln>
                    </wps:spPr>
                    <wps:txbx>
                      <w:txbxContent>
                        <w:p w:rsidR="00000000" w:rsidDel="00000000" w:rsidP="00000000" w:rsidRDefault="00000000" w:rsidRPr="00000000">
                          <w:pPr>
                            <w:spacing w:after="0" w:before="0" w:line="240"/>
                            <w:ind w:left="0" w:right="0" w:firstLine="0"/>
                            <w:jc w:val="center"/>
                            <w:textDirection w:val="btLr"/>
                          </w:pPr>
                          <w:r w:rsidDel="00000000" w:rsidR="00000000" w:rsidRPr="00000000">
                            <w:rPr>
                              <w:rFonts w:ascii="Calibri" w:cs="Calibri" w:eastAsia="Calibri" w:hAnsi="Calibri"/>
                              <w:b w:val="0"/>
                              <w:i w:val="0"/>
                              <w:smallCaps w:val="0"/>
                              <w:strike w:val="0"/>
                              <w:color w:val="c0c0c0"/>
                              <w:sz w:val="144"/>
                              <w:vertAlign w:val="baseline"/>
                            </w:rPr>
                            <w:t xml:space="preserve">DRAFT</w:t>
                          </w:r>
                        </w:p>
                      </w:txbxContent>
                    </wps:txbx>
                    <wps:bodyPr anchorCtr="0" anchor="ctr" bIns="91425" lIns="91425" spcFirstLastPara="1" rIns="91425" wrap="square" tIns="91425">
                      <a:noAutofit/>
                    </wps:bodyPr>
                  </wps:wsp>
                </a:graphicData>
              </a:graphic>
            </wp:anchor>
          </w:drawing>
        </mc:Choice>
        <mc:Fallback>
          <w:drawing>
            <wp:anchor allowOverlap="1" behindDoc="1" distB="0" distT="0" distL="0" distR="0" hidden="0" layoutInCell="1" locked="0" relativeHeight="0" simplePos="0">
              <wp:simplePos x="0" y="0"/>
              <wp:positionH relativeFrom="margin">
                <wp:align>center</wp:align>
              </wp:positionH>
              <wp:positionV relativeFrom="margin">
                <wp:align>center</wp:align>
              </wp:positionV>
              <wp:extent cx="7248026" cy="7248026"/>
              <wp:effectExtent b="0" l="0" r="0" t="0"/>
              <wp:wrapNone/>
              <wp:docPr id="225" name="image6.png"/>
              <a:graphic>
                <a:graphicData uri="http://schemas.openxmlformats.org/drawingml/2006/picture">
                  <pic:pic>
                    <pic:nvPicPr>
                      <pic:cNvPr id="0" name="image6.png"/>
                      <pic:cNvPicPr preferRelativeResize="0"/>
                    </pic:nvPicPr>
                    <pic:blipFill>
                      <a:blip r:embed="rId1"/>
                      <a:srcRect/>
                      <a:stretch>
                        <a:fillRect/>
                      </a:stretch>
                    </pic:blipFill>
                    <pic:spPr>
                      <a:xfrm>
                        <a:off x="0" y="0"/>
                        <a:ext cx="7248026" cy="7248026"/>
                      </a:xfrm>
                      <a:prstGeom prst="rect"/>
                      <a:ln/>
                    </pic:spPr>
                  </pic:pic>
                </a:graphicData>
              </a:graphic>
            </wp:anchor>
          </w:drawing>
        </mc:Fallback>
      </mc:AlternateContent>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1440" w:hanging="360"/>
      </w:pPr>
      <w:rPr>
        <w:rFonts w:ascii="Noto Sans Symbols" w:cs="Noto Sans Symbols" w:eastAsia="Noto Sans Symbols" w:hAnsi="Noto Sans Symbols"/>
      </w:rPr>
    </w:lvl>
    <w:lvl w:ilvl="1">
      <w:start w:val="1"/>
      <w:numFmt w:val="bullet"/>
      <w:lvlText w:val="o"/>
      <w:lvlJc w:val="left"/>
      <w:pPr>
        <w:ind w:left="2160" w:hanging="360"/>
      </w:pPr>
      <w:rPr>
        <w:rFonts w:ascii="Courier New" w:cs="Courier New" w:eastAsia="Courier New" w:hAnsi="Courier New"/>
      </w:rPr>
    </w:lvl>
    <w:lvl w:ilvl="2">
      <w:start w:val="1"/>
      <w:numFmt w:val="bullet"/>
      <w:lvlText w:val="▪"/>
      <w:lvlJc w:val="left"/>
      <w:pPr>
        <w:ind w:left="2880" w:hanging="360"/>
      </w:pPr>
      <w:rPr>
        <w:rFonts w:ascii="Noto Sans Symbols" w:cs="Noto Sans Symbols" w:eastAsia="Noto Sans Symbols" w:hAnsi="Noto Sans Symbols"/>
      </w:rPr>
    </w:lvl>
    <w:lvl w:ilvl="3">
      <w:start w:val="1"/>
      <w:numFmt w:val="bullet"/>
      <w:lvlText w:val="●"/>
      <w:lvlJc w:val="left"/>
      <w:pPr>
        <w:ind w:left="3600" w:hanging="360"/>
      </w:pPr>
      <w:rPr>
        <w:rFonts w:ascii="Noto Sans Symbols" w:cs="Noto Sans Symbols" w:eastAsia="Noto Sans Symbols" w:hAnsi="Noto Sans Symbols"/>
      </w:rPr>
    </w:lvl>
    <w:lvl w:ilvl="4">
      <w:start w:val="1"/>
      <w:numFmt w:val="bullet"/>
      <w:lvlText w:val="o"/>
      <w:lvlJc w:val="left"/>
      <w:pPr>
        <w:ind w:left="4320" w:hanging="360"/>
      </w:pPr>
      <w:rPr>
        <w:rFonts w:ascii="Courier New" w:cs="Courier New" w:eastAsia="Courier New" w:hAnsi="Courier New"/>
      </w:rPr>
    </w:lvl>
    <w:lvl w:ilvl="5">
      <w:start w:val="1"/>
      <w:numFmt w:val="bullet"/>
      <w:lvlText w:val="▪"/>
      <w:lvlJc w:val="left"/>
      <w:pPr>
        <w:ind w:left="5040" w:hanging="360"/>
      </w:pPr>
      <w:rPr>
        <w:rFonts w:ascii="Noto Sans Symbols" w:cs="Noto Sans Symbols" w:eastAsia="Noto Sans Symbols" w:hAnsi="Noto Sans Symbols"/>
      </w:rPr>
    </w:lvl>
    <w:lvl w:ilvl="6">
      <w:start w:val="1"/>
      <w:numFmt w:val="bullet"/>
      <w:lvlText w:val="●"/>
      <w:lvlJc w:val="left"/>
      <w:pPr>
        <w:ind w:left="5760" w:hanging="360"/>
      </w:pPr>
      <w:rPr>
        <w:rFonts w:ascii="Noto Sans Symbols" w:cs="Noto Sans Symbols" w:eastAsia="Noto Sans Symbols" w:hAnsi="Noto Sans Symbols"/>
      </w:rPr>
    </w:lvl>
    <w:lvl w:ilvl="7">
      <w:start w:val="1"/>
      <w:numFmt w:val="bullet"/>
      <w:lvlText w:val="o"/>
      <w:lvlJc w:val="left"/>
      <w:pPr>
        <w:ind w:left="6480" w:hanging="360"/>
      </w:pPr>
      <w:rPr>
        <w:rFonts w:ascii="Courier New" w:cs="Courier New" w:eastAsia="Courier New" w:hAnsi="Courier New"/>
      </w:rPr>
    </w:lvl>
    <w:lvl w:ilvl="8">
      <w:start w:val="1"/>
      <w:numFmt w:val="bullet"/>
      <w:lvlText w:val="▪"/>
      <w:lvlJc w:val="left"/>
      <w:pPr>
        <w:ind w:left="7200" w:hanging="360"/>
      </w:pPr>
      <w:rPr>
        <w:rFonts w:ascii="Noto Sans Symbols" w:cs="Noto Sans Symbols" w:eastAsia="Noto Sans Symbols" w:hAnsi="Noto Sans Symbols"/>
      </w:rPr>
    </w:lvl>
  </w:abstractNum>
  <w:abstractNum w:abstractNumId="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_GB"/>
      </w:rPr>
    </w:rPrDefault>
    <w:pPrDefault>
      <w:pPr>
        <w:widowControl w:val="0"/>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ind w:left="101"/>
    </w:pPr>
    <w:rPr>
      <w:rFonts w:ascii="Arial" w:cs="Arial" w:eastAsia="Arial" w:hAnsi="Arial"/>
      <w:b w:val="1"/>
      <w:bCs w:val="1"/>
    </w:rPr>
  </w:style>
  <w:style w:type="paragraph" w:styleId="Heading2">
    <w:name w:val="heading 2"/>
    <w:basedOn w:val="Normal"/>
    <w:next w:val="Normal"/>
    <w:pPr>
      <w:keepNext w:val="1"/>
      <w:keepLines w:val="1"/>
      <w:spacing w:before="40" w:lineRule="auto"/>
    </w:pPr>
    <w:rPr>
      <w:rFonts w:ascii="Cambria" w:cs="Cambria" w:eastAsia="Cambria" w:hAnsi="Cambria"/>
      <w:color w:val="366091"/>
      <w:sz w:val="26"/>
      <w:szCs w:val="26"/>
    </w:rPr>
  </w:style>
  <w:style w:type="paragraph" w:styleId="Heading3">
    <w:name w:val="heading 3"/>
    <w:basedOn w:val="Normal"/>
    <w:next w:val="Normal"/>
    <w:pPr>
      <w:keepNext w:val="1"/>
      <w:keepLines w:val="1"/>
      <w:spacing w:before="40" w:lineRule="auto"/>
    </w:pPr>
    <w:rPr>
      <w:rFonts w:ascii="Cambria" w:cs="Cambria" w:eastAsia="Cambria" w:hAnsi="Cambria"/>
      <w:color w:val="243f61"/>
      <w:sz w:val="24"/>
      <w:szCs w:val="24"/>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widowControl w:val="1"/>
      <w:jc w:val="center"/>
    </w:pPr>
    <w:rPr>
      <w:rFonts w:ascii="Arial" w:cs="Arial" w:eastAsia="Arial" w:hAnsi="Arial"/>
      <w:b w:val="1"/>
      <w:bCs w:val="1"/>
      <w:color w:val="0000ff"/>
      <w:sz w:val="24"/>
      <w:szCs w:val="24"/>
      <w:u w:val="single"/>
    </w:rPr>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BodyText">
    <w:name w:val="Body Text"/>
    <w:basedOn w:val="Normal"/>
    <w:link w:val="BodyTextChar"/>
    <w:qFormat w:val="1"/>
    <w:pPr>
      <w:ind w:left="101"/>
    </w:pPr>
    <w:rPr>
      <w:rFonts w:ascii="Arial" w:eastAsia="Arial" w:hAnsi="Arial"/>
    </w:rPr>
  </w:style>
  <w:style w:type="paragraph" w:styleId="ListParagraph">
    <w:name w:val="List Paragraph"/>
    <w:basedOn w:val="Normal"/>
    <w:uiPriority w:val="34"/>
    <w:qFormat w:val="1"/>
  </w:style>
  <w:style w:type="paragraph" w:styleId="TableParagraph" w:customStyle="1">
    <w:name w:val="Table Paragraph"/>
    <w:basedOn w:val="Normal"/>
    <w:uiPriority w:val="1"/>
    <w:qFormat w:val="1"/>
  </w:style>
  <w:style w:type="paragraph" w:styleId="Header">
    <w:name w:val="header"/>
    <w:basedOn w:val="Normal"/>
    <w:link w:val="HeaderChar"/>
    <w:uiPriority w:val="99"/>
    <w:unhideWhenUsed w:val="1"/>
    <w:rsid w:val="00482593"/>
    <w:pPr>
      <w:tabs>
        <w:tab w:val="center" w:pos="4513"/>
        <w:tab w:val="right" w:pos="9026"/>
      </w:tabs>
    </w:pPr>
  </w:style>
  <w:style w:type="character" w:styleId="HeaderChar" w:customStyle="1">
    <w:name w:val="Header Char"/>
    <w:basedOn w:val="DefaultParagraphFont"/>
    <w:link w:val="Header"/>
    <w:uiPriority w:val="99"/>
    <w:rsid w:val="00482593"/>
    <w:rPr>
      <w:lang w:val="en-GB"/>
    </w:rPr>
  </w:style>
  <w:style w:type="paragraph" w:styleId="Footer">
    <w:name w:val="footer"/>
    <w:basedOn w:val="Normal"/>
    <w:link w:val="FooterChar"/>
    <w:uiPriority w:val="99"/>
    <w:unhideWhenUsed w:val="1"/>
    <w:rsid w:val="00482593"/>
    <w:pPr>
      <w:tabs>
        <w:tab w:val="center" w:pos="4513"/>
        <w:tab w:val="right" w:pos="9026"/>
      </w:tabs>
    </w:pPr>
  </w:style>
  <w:style w:type="character" w:styleId="FooterChar" w:customStyle="1">
    <w:name w:val="Footer Char"/>
    <w:basedOn w:val="DefaultParagraphFont"/>
    <w:link w:val="Footer"/>
    <w:uiPriority w:val="99"/>
    <w:rsid w:val="00482593"/>
    <w:rPr>
      <w:lang w:val="en-GB"/>
    </w:rPr>
  </w:style>
  <w:style w:type="paragraph" w:styleId="Normalbullet" w:customStyle="1">
    <w:name w:val="Normal bullet"/>
    <w:basedOn w:val="ListParagraph"/>
    <w:link w:val="NormalbulletChar"/>
    <w:qFormat w:val="1"/>
    <w:rsid w:val="006815A7"/>
    <w:pPr>
      <w:widowControl w:val="1"/>
      <w:numPr>
        <w:numId w:val="1"/>
      </w:numPr>
      <w:autoSpaceDE w:val="0"/>
      <w:spacing w:after="120" w:line="100" w:lineRule="atLeast"/>
      <w:ind w:left="714" w:hanging="357"/>
      <w:contextualSpacing w:val="1"/>
      <w:jc w:val="both"/>
    </w:pPr>
    <w:rPr>
      <w:rFonts w:ascii="Arial" w:cs="Arial" w:hAnsi="Arial"/>
      <w:color w:val="000000"/>
      <w:sz w:val="24"/>
      <w:szCs w:val="24"/>
    </w:rPr>
  </w:style>
  <w:style w:type="character" w:styleId="NormalbulletChar" w:customStyle="1">
    <w:name w:val="Normal bullet Char"/>
    <w:basedOn w:val="DefaultParagraphFont"/>
    <w:link w:val="Normalbullet"/>
    <w:rsid w:val="006815A7"/>
    <w:rPr>
      <w:rFonts w:ascii="Arial" w:cs="Arial" w:hAnsi="Arial"/>
      <w:color w:val="000000"/>
      <w:sz w:val="24"/>
      <w:szCs w:val="24"/>
      <w:lang w:val="en-GB"/>
    </w:rPr>
  </w:style>
  <w:style w:type="paragraph" w:styleId="BalloonText">
    <w:name w:val="Balloon Text"/>
    <w:basedOn w:val="Normal"/>
    <w:link w:val="BalloonTextChar"/>
    <w:semiHidden w:val="1"/>
    <w:unhideWhenUsed w:val="1"/>
    <w:rsid w:val="00C82E34"/>
    <w:rPr>
      <w:rFonts w:ascii="Segoe UI" w:cs="Segoe UI" w:hAnsi="Segoe UI"/>
      <w:sz w:val="18"/>
      <w:szCs w:val="18"/>
    </w:rPr>
  </w:style>
  <w:style w:type="character" w:styleId="BalloonTextChar" w:customStyle="1">
    <w:name w:val="Balloon Text Char"/>
    <w:basedOn w:val="DefaultParagraphFont"/>
    <w:link w:val="BalloonText"/>
    <w:uiPriority w:val="99"/>
    <w:semiHidden w:val="1"/>
    <w:rsid w:val="00C82E34"/>
    <w:rPr>
      <w:rFonts w:ascii="Segoe UI" w:cs="Segoe UI" w:hAnsi="Segoe UI"/>
      <w:sz w:val="18"/>
      <w:szCs w:val="18"/>
      <w:lang w:val="en-GB"/>
    </w:rPr>
  </w:style>
  <w:style w:type="character" w:styleId="Hyperlink">
    <w:name w:val="Hyperlink"/>
    <w:basedOn w:val="DefaultParagraphFont"/>
    <w:uiPriority w:val="99"/>
    <w:unhideWhenUsed w:val="1"/>
    <w:rsid w:val="003E6E87"/>
    <w:rPr>
      <w:color w:val="0000ff" w:themeColor="hyperlink"/>
      <w:u w:val="single"/>
    </w:rPr>
  </w:style>
  <w:style w:type="paragraph" w:styleId="BodyText2">
    <w:name w:val="Body Text 2"/>
    <w:basedOn w:val="Normal"/>
    <w:link w:val="BodyText2Char"/>
    <w:uiPriority w:val="99"/>
    <w:semiHidden w:val="1"/>
    <w:unhideWhenUsed w:val="1"/>
    <w:rsid w:val="005533F2"/>
    <w:pPr>
      <w:spacing w:after="120" w:line="480" w:lineRule="auto"/>
    </w:pPr>
  </w:style>
  <w:style w:type="character" w:styleId="BodyText2Char" w:customStyle="1">
    <w:name w:val="Body Text 2 Char"/>
    <w:basedOn w:val="DefaultParagraphFont"/>
    <w:link w:val="BodyText2"/>
    <w:uiPriority w:val="99"/>
    <w:semiHidden w:val="1"/>
    <w:rsid w:val="005533F2"/>
    <w:rPr>
      <w:lang w:val="en-GB"/>
    </w:rPr>
  </w:style>
  <w:style w:type="character" w:styleId="UnresolvedMention1" w:customStyle="1">
    <w:name w:val="Unresolved Mention1"/>
    <w:basedOn w:val="DefaultParagraphFont"/>
    <w:uiPriority w:val="99"/>
    <w:semiHidden w:val="1"/>
    <w:unhideWhenUsed w:val="1"/>
    <w:rsid w:val="005533F2"/>
    <w:rPr>
      <w:color w:val="605e5c"/>
      <w:shd w:color="auto" w:fill="e1dfdd" w:val="clear"/>
    </w:rPr>
  </w:style>
  <w:style w:type="paragraph" w:styleId="NoSpacing">
    <w:name w:val="No Spacing"/>
    <w:uiPriority w:val="1"/>
    <w:qFormat w:val="1"/>
    <w:rsid w:val="005533F2"/>
    <w:rPr>
      <w:lang w:val="en-GB"/>
    </w:rPr>
  </w:style>
  <w:style w:type="character" w:styleId="body" w:customStyle="1">
    <w:name w:val="body"/>
    <w:rsid w:val="00392946"/>
    <w:rPr>
      <w:rFonts w:ascii="Verdana" w:hAnsi="Verdana" w:hint="default"/>
      <w:sz w:val="20"/>
      <w:szCs w:val="20"/>
    </w:rPr>
  </w:style>
  <w:style w:type="character" w:styleId="Strong">
    <w:name w:val="Strong"/>
    <w:qFormat w:val="1"/>
    <w:rsid w:val="00392946"/>
    <w:rPr>
      <w:b w:val="1"/>
      <w:bCs w:val="1"/>
    </w:rPr>
  </w:style>
  <w:style w:type="paragraph" w:styleId="Default" w:customStyle="1">
    <w:name w:val="Default"/>
    <w:rsid w:val="00392946"/>
    <w:pPr>
      <w:widowControl w:val="1"/>
      <w:autoSpaceDE w:val="0"/>
      <w:autoSpaceDN w:val="0"/>
      <w:adjustRightInd w:val="0"/>
      <w:spacing w:after="120"/>
    </w:pPr>
    <w:rPr>
      <w:rFonts w:ascii="Arial" w:cs="Arial" w:eastAsia="Times New Roman" w:hAnsi="Arial"/>
      <w:color w:val="000000"/>
      <w:sz w:val="24"/>
      <w:szCs w:val="24"/>
    </w:rPr>
  </w:style>
  <w:style w:type="paragraph" w:styleId="CM8" w:customStyle="1">
    <w:name w:val="CM8"/>
    <w:basedOn w:val="Default"/>
    <w:next w:val="Default"/>
    <w:rsid w:val="00392946"/>
    <w:pPr>
      <w:spacing w:after="275"/>
    </w:pPr>
    <w:rPr>
      <w:rFonts w:cs="Times New Roman"/>
      <w:color w:val="auto"/>
    </w:rPr>
  </w:style>
  <w:style w:type="character" w:styleId="Heading2Char" w:customStyle="1">
    <w:name w:val="Heading 2 Char"/>
    <w:basedOn w:val="DefaultParagraphFont"/>
    <w:link w:val="Heading2"/>
    <w:uiPriority w:val="9"/>
    <w:semiHidden w:val="1"/>
    <w:rsid w:val="00DD7F8A"/>
    <w:rPr>
      <w:rFonts w:asciiTheme="majorHAnsi" w:cstheme="majorBidi" w:eastAsiaTheme="majorEastAsia" w:hAnsiTheme="majorHAnsi"/>
      <w:color w:val="365f91" w:themeColor="accent1" w:themeShade="0000BF"/>
      <w:sz w:val="26"/>
      <w:szCs w:val="26"/>
      <w:lang w:val="en-GB"/>
    </w:rPr>
  </w:style>
  <w:style w:type="character" w:styleId="Heading3Char" w:customStyle="1">
    <w:name w:val="Heading 3 Char"/>
    <w:basedOn w:val="DefaultParagraphFont"/>
    <w:link w:val="Heading3"/>
    <w:uiPriority w:val="9"/>
    <w:semiHidden w:val="1"/>
    <w:rsid w:val="00F9700E"/>
    <w:rPr>
      <w:rFonts w:asciiTheme="majorHAnsi" w:cstheme="majorBidi" w:eastAsiaTheme="majorEastAsia" w:hAnsiTheme="majorHAnsi"/>
      <w:color w:val="243f60" w:themeColor="accent1" w:themeShade="00007F"/>
      <w:sz w:val="24"/>
      <w:szCs w:val="24"/>
      <w:lang w:val="en-GB"/>
    </w:rPr>
  </w:style>
  <w:style w:type="paragraph" w:styleId="BodyTextIndent">
    <w:name w:val="Body Text Indent"/>
    <w:basedOn w:val="Normal"/>
    <w:link w:val="BodyTextIndentChar"/>
    <w:uiPriority w:val="99"/>
    <w:semiHidden w:val="1"/>
    <w:unhideWhenUsed w:val="1"/>
    <w:rsid w:val="00F9700E"/>
    <w:pPr>
      <w:spacing w:after="120"/>
      <w:ind w:left="283"/>
    </w:pPr>
  </w:style>
  <w:style w:type="character" w:styleId="BodyTextIndentChar" w:customStyle="1">
    <w:name w:val="Body Text Indent Char"/>
    <w:basedOn w:val="DefaultParagraphFont"/>
    <w:link w:val="BodyTextIndent"/>
    <w:uiPriority w:val="99"/>
    <w:semiHidden w:val="1"/>
    <w:rsid w:val="00F9700E"/>
    <w:rPr>
      <w:lang w:val="en-GB"/>
    </w:rPr>
  </w:style>
  <w:style w:type="paragraph" w:styleId="CommentText">
    <w:name w:val="annotation text"/>
    <w:basedOn w:val="Normal"/>
    <w:link w:val="CommentTextChar"/>
    <w:semiHidden w:val="1"/>
    <w:rsid w:val="00C63D8D"/>
    <w:pPr>
      <w:overflowPunct w:val="0"/>
      <w:autoSpaceDE w:val="0"/>
      <w:autoSpaceDN w:val="0"/>
      <w:adjustRightInd w:val="0"/>
      <w:textAlignment w:val="baseline"/>
    </w:pPr>
    <w:rPr>
      <w:rFonts w:ascii="Arial" w:cs="Times New Roman" w:eastAsia="Times New Roman" w:hAnsi="Arial"/>
      <w:sz w:val="20"/>
      <w:szCs w:val="20"/>
    </w:rPr>
  </w:style>
  <w:style w:type="character" w:styleId="CommentTextChar" w:customStyle="1">
    <w:name w:val="Comment Text Char"/>
    <w:basedOn w:val="DefaultParagraphFont"/>
    <w:link w:val="CommentText"/>
    <w:semiHidden w:val="1"/>
    <w:rsid w:val="00C63D8D"/>
    <w:rPr>
      <w:rFonts w:ascii="Arial" w:cs="Times New Roman" w:eastAsia="Times New Roman" w:hAnsi="Arial"/>
      <w:sz w:val="20"/>
      <w:szCs w:val="20"/>
      <w:lang w:val="en-GB"/>
    </w:rPr>
  </w:style>
  <w:style w:type="character" w:styleId="PageNumber">
    <w:name w:val="page number"/>
    <w:basedOn w:val="DefaultParagraphFont"/>
    <w:rsid w:val="00C63D8D"/>
  </w:style>
  <w:style w:type="character" w:styleId="BodyTextChar" w:customStyle="1">
    <w:name w:val="Body Text Char"/>
    <w:link w:val="BodyText"/>
    <w:rsid w:val="00C63D8D"/>
    <w:rPr>
      <w:rFonts w:ascii="Arial" w:eastAsia="Arial" w:hAnsi="Arial"/>
      <w:lang w:val="en-GB"/>
    </w:rPr>
  </w:style>
  <w:style w:type="table" w:styleId="TableGrid">
    <w:name w:val="Table Grid"/>
    <w:basedOn w:val="TableNormal"/>
    <w:uiPriority w:val="39"/>
    <w:rsid w:val="00C63D8D"/>
    <w:pPr>
      <w:widowControl w:val="1"/>
    </w:pPr>
    <w:rPr>
      <w:rFonts w:ascii="Times New Roman" w:cs="Times New Roman" w:eastAsia="Times New Roman" w:hAnsi="Times New Roman"/>
      <w:sz w:val="20"/>
      <w:szCs w:val="20"/>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character" w:styleId="TitleChar" w:customStyle="1">
    <w:name w:val="Title Char"/>
    <w:basedOn w:val="DefaultParagraphFont"/>
    <w:link w:val="Title"/>
    <w:rsid w:val="00C63D8D"/>
    <w:rPr>
      <w:rFonts w:ascii="Arial" w:cs="Times New Roman" w:eastAsia="Times New Roman" w:hAnsi="Arial"/>
      <w:b w:val="1"/>
      <w:color w:val="0000ff"/>
      <w:sz w:val="24"/>
      <w:szCs w:val="20"/>
      <w:u w:val="single"/>
      <w:lang w:val="en-GB"/>
    </w:rPr>
  </w:style>
  <w:style w:type="paragraph" w:styleId="Revision">
    <w:name w:val="Revision"/>
    <w:hidden w:val="1"/>
    <w:uiPriority w:val="99"/>
    <w:semiHidden w:val="1"/>
    <w:rsid w:val="00C63D8D"/>
    <w:pPr>
      <w:widowControl w:val="1"/>
    </w:pPr>
    <w:rPr>
      <w:rFonts w:ascii="Times New Roman" w:cs="Times New Roman" w:eastAsia="Times New Roman" w:hAnsi="Times New Roman"/>
      <w:sz w:val="24"/>
      <w:szCs w:val="24"/>
      <w:lang w:eastAsia="en-GB" w:val="en-GB"/>
    </w:rPr>
  </w:style>
  <w:style w:type="character" w:styleId="CommentReference">
    <w:name w:val="annotation reference"/>
    <w:basedOn w:val="DefaultParagraphFont"/>
    <w:uiPriority w:val="99"/>
    <w:rsid w:val="00C63D8D"/>
    <w:rPr>
      <w:sz w:val="16"/>
      <w:szCs w:val="16"/>
    </w:rPr>
  </w:style>
  <w:style w:type="paragraph" w:styleId="CommentSubject">
    <w:name w:val="annotation subject"/>
    <w:basedOn w:val="CommentText"/>
    <w:next w:val="CommentText"/>
    <w:link w:val="CommentSubjectChar"/>
    <w:rsid w:val="00C63D8D"/>
    <w:pPr>
      <w:widowControl w:val="1"/>
      <w:overflowPunct w:val="1"/>
      <w:autoSpaceDE w:val="1"/>
      <w:autoSpaceDN w:val="1"/>
      <w:adjustRightInd w:val="1"/>
      <w:textAlignment w:val="auto"/>
    </w:pPr>
    <w:rPr>
      <w:rFonts w:ascii="Times New Roman" w:hAnsi="Times New Roman"/>
      <w:b w:val="1"/>
      <w:bCs w:val="1"/>
      <w:lang w:eastAsia="en-GB"/>
    </w:rPr>
  </w:style>
  <w:style w:type="character" w:styleId="CommentSubjectChar" w:customStyle="1">
    <w:name w:val="Comment Subject Char"/>
    <w:basedOn w:val="CommentTextChar"/>
    <w:link w:val="CommentSubject"/>
    <w:rsid w:val="00C63D8D"/>
    <w:rPr>
      <w:rFonts w:ascii="Times New Roman" w:cs="Times New Roman" w:eastAsia="Times New Roman" w:hAnsi="Times New Roman"/>
      <w:b w:val="1"/>
      <w:bCs w:val="1"/>
      <w:sz w:val="20"/>
      <w:szCs w:val="20"/>
      <w:lang w:eastAsia="en-GB" w:val="en-GB"/>
    </w:rPr>
  </w:style>
  <w:style w:type="numbering" w:styleId="NoList1" w:customStyle="1">
    <w:name w:val="No List1"/>
    <w:next w:val="NoList"/>
    <w:uiPriority w:val="99"/>
    <w:semiHidden w:val="1"/>
    <w:unhideWhenUsed w:val="1"/>
    <w:rsid w:val="00C63D8D"/>
  </w:style>
  <w:style w:type="numbering" w:styleId="NoList2" w:customStyle="1">
    <w:name w:val="No List2"/>
    <w:next w:val="NoList"/>
    <w:uiPriority w:val="99"/>
    <w:semiHidden w:val="1"/>
    <w:unhideWhenUsed w:val="1"/>
    <w:rsid w:val="00C63D8D"/>
  </w:style>
  <w:style w:type="character" w:styleId="FollowedHyperlink">
    <w:name w:val="FollowedHyperlink"/>
    <w:basedOn w:val="DefaultParagraphFont"/>
    <w:rsid w:val="00C63D8D"/>
    <w:rPr>
      <w:color w:val="800080" w:themeColor="followedHyperlink"/>
      <w:u w:val="single"/>
    </w:rPr>
  </w:style>
  <w:style w:type="character" w:styleId="SubtleEmphasis">
    <w:name w:val="Subtle Emphasis"/>
    <w:basedOn w:val="DefaultParagraphFont"/>
    <w:uiPriority w:val="19"/>
    <w:qFormat w:val="1"/>
    <w:rsid w:val="00C63D8D"/>
    <w:rPr>
      <w:i w:val="1"/>
      <w:iCs w:val="1"/>
      <w:color w:val="808080" w:themeColor="text1" w:themeTint="00007F"/>
    </w:rPr>
  </w:style>
  <w:style w:type="character" w:styleId="IntenseEmphasis">
    <w:name w:val="Intense Emphasis"/>
    <w:basedOn w:val="DefaultParagraphFont"/>
    <w:uiPriority w:val="21"/>
    <w:qFormat w:val="1"/>
    <w:rsid w:val="00C63D8D"/>
    <w:rPr>
      <w:b w:val="1"/>
      <w:bCs w:val="1"/>
      <w:i w:val="1"/>
      <w:iCs w:val="1"/>
      <w:color w:val="4f81bd" w:themeColor="accent1"/>
    </w:rPr>
  </w:style>
  <w:style w:type="paragraph" w:styleId="Body1" w:customStyle="1">
    <w:name w:val="Body 1"/>
    <w:rsid w:val="00C63D8D"/>
    <w:pPr>
      <w:widowControl w:val="1"/>
      <w:outlineLvl w:val="0"/>
    </w:pPr>
    <w:rPr>
      <w:rFonts w:ascii="Times New Roman" w:cs="Times New Roman" w:eastAsia="Arial Unicode MS" w:hAnsi="Times New Roman"/>
      <w:color w:val="000000"/>
      <w:sz w:val="24"/>
      <w:szCs w:val="20"/>
      <w:u w:color="000000"/>
      <w:lang w:eastAsia="en-GB" w:val="en-GB"/>
    </w:rPr>
  </w:style>
  <w:style w:type="paragraph" w:styleId="Level1" w:customStyle="1">
    <w:name w:val="Level 1"/>
    <w:rsid w:val="00C63D8D"/>
    <w:pPr>
      <w:widowControl w:val="1"/>
      <w:autoSpaceDE w:val="0"/>
      <w:autoSpaceDN w:val="0"/>
      <w:adjustRightInd w:val="0"/>
      <w:ind w:left="720"/>
    </w:pPr>
    <w:rPr>
      <w:rFonts w:ascii="Arial" w:cs="Times New Roman" w:eastAsia="Times New Roman" w:hAnsi="Arial"/>
      <w:sz w:val="24"/>
      <w:szCs w:val="24"/>
      <w:lang w:eastAsia="en-GB" w:val="en-GB"/>
    </w:rPr>
  </w:style>
  <w:style w:type="table" w:styleId="TableGrid1" w:customStyle="1">
    <w:name w:val="Table Grid1"/>
    <w:basedOn w:val="TableNormal"/>
    <w:next w:val="TableGrid"/>
    <w:uiPriority w:val="39"/>
    <w:rsid w:val="00861210"/>
    <w:pPr>
      <w:widowControl w:val="1"/>
    </w:pPr>
    <w:rPr>
      <w:rFonts w:ascii="Times New Roman" w:cs="Times New Roman" w:eastAsia="Times New Roman" w:hAnsi="Times New Roman"/>
      <w:sz w:val="20"/>
      <w:szCs w:val="20"/>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table" w:styleId="TableGrid2" w:customStyle="1">
    <w:name w:val="Table Grid2"/>
    <w:basedOn w:val="TableNormal"/>
    <w:next w:val="TableGrid"/>
    <w:uiPriority w:val="39"/>
    <w:rsid w:val="00861210"/>
    <w:pPr>
      <w:widowControl w:val="1"/>
    </w:pPr>
    <w:rPr>
      <w:rFonts w:ascii="Times New Roman" w:cs="Times New Roman" w:eastAsia="Times New Roman" w:hAnsi="Times New Roman"/>
      <w:sz w:val="20"/>
      <w:szCs w:val="20"/>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NormalWeb">
    <w:name w:val="Normal (Web)"/>
    <w:basedOn w:val="Normal"/>
    <w:uiPriority w:val="99"/>
    <w:semiHidden w:val="1"/>
    <w:unhideWhenUsed w:val="1"/>
    <w:rsid w:val="00DE234F"/>
    <w:pPr>
      <w:widowControl w:val="1"/>
      <w:spacing w:after="100" w:afterAutospacing="1" w:before="100" w:beforeAutospacing="1"/>
    </w:pPr>
    <w:rPr>
      <w:rFonts w:ascii="Times New Roman" w:cs="Times New Roman" w:eastAsia="Times New Roman" w:hAnsi="Times New Roman"/>
      <w:sz w:val="24"/>
      <w:szCs w:val="24"/>
      <w:lang w:eastAsia="en-GB"/>
    </w:rPr>
  </w:style>
  <w:style w:type="table" w:styleId="Table1">
    <w:basedOn w:val="TableNormal"/>
    <w:pPr>
      <w:widowControl w:val="1"/>
    </w:pPr>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pPr>
      <w:widowControl w:val="1"/>
    </w:pPr>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1" Type="http://schemas.openxmlformats.org/officeDocument/2006/relationships/image" Target="media/image5.png"/><Relationship Id="rId10" Type="http://schemas.openxmlformats.org/officeDocument/2006/relationships/hyperlink" Target="https://assets.publishing.service.gov.uk/media/66bf6d2bdcb0757928e5bd47/Elective_home_education_departmental_guidance_for_local_authorities.pdf" TargetMode="External"/><Relationship Id="rId13" Type="http://schemas.openxmlformats.org/officeDocument/2006/relationships/header" Target="header2.xml"/><Relationship Id="rId12" Type="http://schemas.openxmlformats.org/officeDocument/2006/relationships/header" Target="header1.xm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assets.publishing.service.gov.uk/media/5ca21e22e5274a77d9d26feb/EHE_guidance_for_parentsafterconsultationv2.2.pdf" TargetMode="External"/><Relationship Id="rId14" Type="http://schemas.openxmlformats.org/officeDocument/2006/relationships/footer" Target="foot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2.png"/><Relationship Id="rId8" Type="http://schemas.openxmlformats.org/officeDocument/2006/relationships/image" Target="media/image3.png"/></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5.png"/></Relationships>
</file>

<file path=word/_rels/header2.xml.rels><?xml version="1.0" encoding="UTF-8" standalone="yes"?><Relationships xmlns="http://schemas.openxmlformats.org/package/2006/relationships"><Relationship Id="rId1"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W/y7cpg1NCuAlW/J6HhDL6+u5iA==">CgMxLjA4AHIhMUJ6dzZWVUxoeFFTeHk5ODg4N0d3bngyRkdvNElETUVw</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2026-09-01T20:37:00Z</dcterms:created>
  <dc:creator>RH</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2015-02-23T00:00:00Z</vt:filetime>
  </property>
  <property fmtid="{D5CDD505-2E9C-101B-9397-08002B2CF9AE}" pid="3" name="LastSaved">
    <vt:filetime>2016-06-27T00:00:00Z</vt:filetime>
  </property>
  <property fmtid="{D5CDD505-2E9C-101B-9397-08002B2CF9AE}" pid="4" name="ContentTypeId">
    <vt:lpwstr>0x0101000DCC8786E55DEC4491483A889C7AD19F</vt:lpwstr>
  </property>
</Properties>
</file>