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55A49" w14:textId="249ACC56" w:rsidR="00AD0F68" w:rsidRDefault="00AD0F68" w:rsidP="00AD0F68">
      <w:pPr>
        <w:jc w:val="center"/>
      </w:pPr>
    </w:p>
    <w:p w14:paraId="51D56461" w14:textId="02B79214" w:rsidR="00AD0F68" w:rsidRDefault="00AD0F68" w:rsidP="00AD0F68">
      <w:pPr>
        <w:spacing w:after="0"/>
        <w:ind w:right="1283"/>
        <w:jc w:val="right"/>
        <w:rPr>
          <w:b/>
          <w:sz w:val="72"/>
        </w:rPr>
      </w:pPr>
      <w:bookmarkStart w:id="0" w:name="_Hlk217025462"/>
      <w:bookmarkEnd w:id="0"/>
    </w:p>
    <w:p w14:paraId="0278D07B" w14:textId="619DD57C" w:rsidR="00AD0F68" w:rsidRDefault="00AD0F68" w:rsidP="00AD0F68">
      <w:pPr>
        <w:spacing w:after="0"/>
        <w:ind w:right="1283"/>
        <w:jc w:val="right"/>
        <w:rPr>
          <w:b/>
          <w:sz w:val="72"/>
        </w:rPr>
      </w:pPr>
      <w:r>
        <w:rPr>
          <w:noProof/>
        </w:rPr>
        <w:drawing>
          <wp:anchor distT="0" distB="0" distL="114300" distR="114300" simplePos="0" relativeHeight="251658240" behindDoc="0" locked="0" layoutInCell="1" allowOverlap="1" wp14:anchorId="17363F7B" wp14:editId="1A044F8B">
            <wp:simplePos x="0" y="0"/>
            <wp:positionH relativeFrom="column">
              <wp:posOffset>2124075</wp:posOffset>
            </wp:positionH>
            <wp:positionV relativeFrom="paragraph">
              <wp:posOffset>283845</wp:posOffset>
            </wp:positionV>
            <wp:extent cx="2056130" cy="1942465"/>
            <wp:effectExtent l="0" t="0" r="1270" b="635"/>
            <wp:wrapSquare wrapText="bothSides"/>
            <wp:docPr id="64" name="Picture 64"/>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1">
                      <a:extLst>
                        <a:ext uri="{28A0092B-C50C-407E-A947-70E740481C1C}">
                          <a14:useLocalDpi xmlns:a14="http://schemas.microsoft.com/office/drawing/2010/main" val="0"/>
                        </a:ext>
                      </a:extLst>
                    </a:blip>
                    <a:stretch>
                      <a:fillRect/>
                    </a:stretch>
                  </pic:blipFill>
                  <pic:spPr>
                    <a:xfrm>
                      <a:off x="0" y="0"/>
                      <a:ext cx="2056130" cy="1942465"/>
                    </a:xfrm>
                    <a:prstGeom prst="rect">
                      <a:avLst/>
                    </a:prstGeom>
                  </pic:spPr>
                </pic:pic>
              </a:graphicData>
            </a:graphic>
          </wp:anchor>
        </w:drawing>
      </w:r>
    </w:p>
    <w:p w14:paraId="4B8AE594" w14:textId="77777777" w:rsidR="00AD0F68" w:rsidRDefault="00AD0F68" w:rsidP="00AD0F68">
      <w:pPr>
        <w:spacing w:after="0"/>
        <w:ind w:right="106"/>
        <w:jc w:val="center"/>
        <w:rPr>
          <w:b/>
          <w:sz w:val="56"/>
        </w:rPr>
      </w:pPr>
    </w:p>
    <w:p w14:paraId="630BA131" w14:textId="77777777" w:rsidR="00AD0F68" w:rsidRDefault="00AD0F68" w:rsidP="00AD0F68">
      <w:pPr>
        <w:spacing w:after="0"/>
        <w:ind w:right="106"/>
        <w:jc w:val="center"/>
        <w:rPr>
          <w:b/>
          <w:sz w:val="56"/>
        </w:rPr>
      </w:pPr>
    </w:p>
    <w:p w14:paraId="6A46B52B" w14:textId="77777777" w:rsidR="00AD0F68" w:rsidRDefault="00AD0F68" w:rsidP="00AD0F68">
      <w:pPr>
        <w:spacing w:after="0"/>
        <w:ind w:right="106"/>
        <w:jc w:val="center"/>
        <w:rPr>
          <w:b/>
          <w:sz w:val="56"/>
        </w:rPr>
      </w:pPr>
    </w:p>
    <w:p w14:paraId="03CE7E56" w14:textId="77777777" w:rsidR="00AD0F68" w:rsidRDefault="00AD0F68" w:rsidP="00AD0F68">
      <w:pPr>
        <w:spacing w:after="0"/>
        <w:ind w:right="106"/>
        <w:jc w:val="center"/>
        <w:rPr>
          <w:b/>
          <w:sz w:val="56"/>
        </w:rPr>
      </w:pPr>
    </w:p>
    <w:p w14:paraId="33B35B70" w14:textId="77777777" w:rsidR="00AD0F68" w:rsidRDefault="00AD0F68" w:rsidP="00AD0F68">
      <w:pPr>
        <w:spacing w:after="0"/>
        <w:ind w:right="106"/>
        <w:jc w:val="center"/>
        <w:rPr>
          <w:b/>
          <w:sz w:val="56"/>
        </w:rPr>
      </w:pPr>
    </w:p>
    <w:p w14:paraId="0A43265A" w14:textId="23D168EF" w:rsidR="00AD0F68" w:rsidRDefault="00AD0F68" w:rsidP="00AD0F68">
      <w:pPr>
        <w:spacing w:after="0"/>
        <w:ind w:right="106"/>
        <w:jc w:val="center"/>
        <w:rPr>
          <w:b/>
          <w:sz w:val="56"/>
        </w:rPr>
      </w:pPr>
      <w:r>
        <w:rPr>
          <w:b/>
          <w:sz w:val="56"/>
        </w:rPr>
        <w:t>Ashbrook Junior School</w:t>
      </w:r>
    </w:p>
    <w:p w14:paraId="4D7D5C48" w14:textId="45593496" w:rsidR="00AD0F68" w:rsidRDefault="00AD0F68" w:rsidP="00AD0F68">
      <w:pPr>
        <w:spacing w:after="0"/>
        <w:ind w:right="106"/>
        <w:jc w:val="center"/>
        <w:rPr>
          <w:b/>
          <w:sz w:val="72"/>
        </w:rPr>
      </w:pPr>
      <w:r>
        <w:rPr>
          <w:b/>
          <w:sz w:val="56"/>
        </w:rPr>
        <w:t>RHE Policy 2025-26</w:t>
      </w:r>
    </w:p>
    <w:p w14:paraId="5D4A2220" w14:textId="77777777" w:rsidR="00AD0F68" w:rsidRDefault="00AD0F68" w:rsidP="00AD0F68">
      <w:pPr>
        <w:spacing w:after="0"/>
        <w:ind w:right="106"/>
        <w:jc w:val="center"/>
        <w:rPr>
          <w:b/>
          <w:sz w:val="72"/>
        </w:rPr>
      </w:pPr>
    </w:p>
    <w:p w14:paraId="000C1C04" w14:textId="7F13D281" w:rsidR="00AD0F68" w:rsidRDefault="00AD0F68" w:rsidP="00AD0F68">
      <w:pPr>
        <w:spacing w:after="0"/>
        <w:ind w:right="106"/>
        <w:jc w:val="center"/>
        <w:rPr>
          <w:b/>
          <w:sz w:val="72"/>
        </w:rPr>
      </w:pPr>
    </w:p>
    <w:p w14:paraId="367FA49C" w14:textId="59DAD75A" w:rsidR="00AD0F68" w:rsidRDefault="00AD0F68" w:rsidP="00AD0F68">
      <w:pPr>
        <w:spacing w:after="0"/>
        <w:ind w:right="106"/>
        <w:jc w:val="center"/>
        <w:rPr>
          <w:b/>
          <w:sz w:val="72"/>
        </w:rPr>
      </w:pPr>
    </w:p>
    <w:p w14:paraId="3B847A00" w14:textId="644937D3" w:rsidR="00AD0F68" w:rsidRDefault="00AD0F68" w:rsidP="00AD0F68">
      <w:pPr>
        <w:spacing w:after="0"/>
        <w:ind w:right="106"/>
        <w:jc w:val="center"/>
        <w:rPr>
          <w:b/>
          <w:sz w:val="72"/>
        </w:rPr>
      </w:pPr>
    </w:p>
    <w:p w14:paraId="67EF9415" w14:textId="6D10E230" w:rsidR="00AD0F68" w:rsidRDefault="00AD0F68" w:rsidP="00AD0F68">
      <w:pPr>
        <w:spacing w:after="0"/>
        <w:ind w:right="106"/>
        <w:jc w:val="center"/>
        <w:rPr>
          <w:b/>
          <w:sz w:val="72"/>
        </w:rPr>
      </w:pPr>
    </w:p>
    <w:p w14:paraId="3BC22F3E" w14:textId="77777777" w:rsidR="00AD0F68" w:rsidRDefault="00AD0F68" w:rsidP="00AD0F68">
      <w:pPr>
        <w:spacing w:after="0"/>
        <w:ind w:right="106"/>
        <w:jc w:val="center"/>
        <w:rPr>
          <w:b/>
          <w:sz w:val="72"/>
        </w:rPr>
      </w:pPr>
    </w:p>
    <w:p w14:paraId="6B9B78A0" w14:textId="77777777" w:rsidR="00AD0F68" w:rsidRDefault="00AD0F68" w:rsidP="00AD0F68">
      <w:pPr>
        <w:spacing w:after="0"/>
        <w:ind w:right="106"/>
        <w:jc w:val="center"/>
      </w:pPr>
    </w:p>
    <w:p w14:paraId="466F94A7" w14:textId="77777777" w:rsidR="00AD0F68" w:rsidRDefault="00AD0F68" w:rsidP="00AD0F68">
      <w:pPr>
        <w:jc w:val="center"/>
      </w:pPr>
    </w:p>
    <w:tbl>
      <w:tblPr>
        <w:tblStyle w:val="TableGrid"/>
        <w:tblW w:w="8519" w:type="dxa"/>
        <w:tblInd w:w="785" w:type="dxa"/>
        <w:tblCellMar>
          <w:top w:w="50" w:type="dxa"/>
          <w:left w:w="115" w:type="dxa"/>
          <w:right w:w="115" w:type="dxa"/>
        </w:tblCellMar>
        <w:tblLook w:val="04A0" w:firstRow="1" w:lastRow="0" w:firstColumn="1" w:lastColumn="0" w:noHBand="0" w:noVBand="1"/>
      </w:tblPr>
      <w:tblGrid>
        <w:gridCol w:w="4547"/>
        <w:gridCol w:w="1986"/>
        <w:gridCol w:w="1986"/>
      </w:tblGrid>
      <w:tr w:rsidR="00AD0F68" w14:paraId="061E4B07" w14:textId="77777777" w:rsidTr="006602DF">
        <w:trPr>
          <w:trHeight w:val="280"/>
        </w:trPr>
        <w:tc>
          <w:tcPr>
            <w:tcW w:w="4547" w:type="dxa"/>
            <w:tcBorders>
              <w:top w:val="single" w:sz="4" w:space="0" w:color="000000"/>
              <w:left w:val="single" w:sz="4" w:space="0" w:color="000000"/>
              <w:bottom w:val="single" w:sz="4" w:space="0" w:color="000000"/>
              <w:right w:val="single" w:sz="4" w:space="0" w:color="000000"/>
            </w:tcBorders>
          </w:tcPr>
          <w:p w14:paraId="41A69BF7" w14:textId="77777777" w:rsidR="00AD0F68" w:rsidRDefault="00AD0F68" w:rsidP="006602DF">
            <w:pPr>
              <w:spacing w:line="259" w:lineRule="auto"/>
              <w:ind w:right="2"/>
              <w:jc w:val="center"/>
            </w:pPr>
            <w:r>
              <w:rPr>
                <w:b/>
              </w:rPr>
              <w:t xml:space="preserve">Author </w:t>
            </w:r>
          </w:p>
        </w:tc>
        <w:tc>
          <w:tcPr>
            <w:tcW w:w="1986" w:type="dxa"/>
            <w:tcBorders>
              <w:top w:val="single" w:sz="4" w:space="0" w:color="000000"/>
              <w:left w:val="single" w:sz="4" w:space="0" w:color="000000"/>
              <w:bottom w:val="single" w:sz="4" w:space="0" w:color="000000"/>
              <w:right w:val="single" w:sz="4" w:space="0" w:color="000000"/>
            </w:tcBorders>
          </w:tcPr>
          <w:p w14:paraId="2FBA2FA5" w14:textId="77777777" w:rsidR="00AD0F68" w:rsidRDefault="00AD0F68" w:rsidP="006602DF">
            <w:pPr>
              <w:spacing w:line="259" w:lineRule="auto"/>
              <w:ind w:right="13"/>
              <w:jc w:val="center"/>
            </w:pPr>
            <w:r>
              <w:rPr>
                <w:b/>
              </w:rPr>
              <w:t xml:space="preserve">Publication Date </w:t>
            </w:r>
          </w:p>
        </w:tc>
        <w:tc>
          <w:tcPr>
            <w:tcW w:w="1986" w:type="dxa"/>
            <w:tcBorders>
              <w:top w:val="single" w:sz="4" w:space="0" w:color="000000"/>
              <w:left w:val="single" w:sz="4" w:space="0" w:color="000000"/>
              <w:bottom w:val="single" w:sz="4" w:space="0" w:color="000000"/>
              <w:right w:val="single" w:sz="4" w:space="0" w:color="000000"/>
            </w:tcBorders>
          </w:tcPr>
          <w:p w14:paraId="14C28969" w14:textId="77777777" w:rsidR="00AD0F68" w:rsidRDefault="00AD0F68" w:rsidP="006602DF">
            <w:pPr>
              <w:spacing w:line="259" w:lineRule="auto"/>
              <w:ind w:right="12"/>
              <w:jc w:val="center"/>
            </w:pPr>
            <w:r>
              <w:rPr>
                <w:b/>
              </w:rPr>
              <w:t xml:space="preserve">Review Cycle </w:t>
            </w:r>
          </w:p>
        </w:tc>
      </w:tr>
      <w:tr w:rsidR="00AD0F68" w14:paraId="4F64C8D6" w14:textId="77777777" w:rsidTr="006602DF">
        <w:trPr>
          <w:trHeight w:val="280"/>
        </w:trPr>
        <w:tc>
          <w:tcPr>
            <w:tcW w:w="4547" w:type="dxa"/>
            <w:tcBorders>
              <w:top w:val="single" w:sz="4" w:space="0" w:color="000000"/>
              <w:left w:val="single" w:sz="4" w:space="0" w:color="000000"/>
              <w:bottom w:val="single" w:sz="4" w:space="0" w:color="000000"/>
              <w:right w:val="single" w:sz="4" w:space="0" w:color="000000"/>
            </w:tcBorders>
          </w:tcPr>
          <w:p w14:paraId="533102C4" w14:textId="77777777" w:rsidR="00AD0F68" w:rsidRDefault="00AD0F68" w:rsidP="006602DF">
            <w:pPr>
              <w:spacing w:line="259" w:lineRule="auto"/>
              <w:ind w:right="12"/>
              <w:jc w:val="center"/>
            </w:pPr>
            <w:r>
              <w:t>Heather Tarrant Executive Headteacher</w:t>
            </w:r>
          </w:p>
        </w:tc>
        <w:tc>
          <w:tcPr>
            <w:tcW w:w="1986" w:type="dxa"/>
            <w:tcBorders>
              <w:top w:val="single" w:sz="4" w:space="0" w:color="000000"/>
              <w:left w:val="single" w:sz="4" w:space="0" w:color="000000"/>
              <w:bottom w:val="single" w:sz="4" w:space="0" w:color="000000"/>
              <w:right w:val="single" w:sz="4" w:space="0" w:color="000000"/>
            </w:tcBorders>
          </w:tcPr>
          <w:p w14:paraId="1A43EE06" w14:textId="31B35750" w:rsidR="00AD0F68" w:rsidRDefault="00AD0F68" w:rsidP="006602DF">
            <w:pPr>
              <w:spacing w:line="259" w:lineRule="auto"/>
              <w:ind w:right="14"/>
              <w:jc w:val="center"/>
            </w:pPr>
            <w:r>
              <w:t xml:space="preserve">November 2025 </w:t>
            </w:r>
          </w:p>
        </w:tc>
        <w:tc>
          <w:tcPr>
            <w:tcW w:w="1986" w:type="dxa"/>
            <w:tcBorders>
              <w:top w:val="single" w:sz="4" w:space="0" w:color="000000"/>
              <w:left w:val="single" w:sz="4" w:space="0" w:color="000000"/>
              <w:bottom w:val="single" w:sz="4" w:space="0" w:color="000000"/>
              <w:right w:val="single" w:sz="4" w:space="0" w:color="000000"/>
            </w:tcBorders>
          </w:tcPr>
          <w:p w14:paraId="3B0F2755" w14:textId="77777777" w:rsidR="00AD0F68" w:rsidRDefault="00AD0F68" w:rsidP="006602DF">
            <w:pPr>
              <w:spacing w:line="259" w:lineRule="auto"/>
              <w:ind w:right="11"/>
              <w:jc w:val="center"/>
            </w:pPr>
            <w:r>
              <w:t xml:space="preserve">Annually </w:t>
            </w:r>
          </w:p>
        </w:tc>
      </w:tr>
    </w:tbl>
    <w:p w14:paraId="6879953A" w14:textId="77777777" w:rsidR="00AD0F68" w:rsidRDefault="00AD0F68" w:rsidP="00AD0F68">
      <w:pPr>
        <w:jc w:val="center"/>
      </w:pPr>
    </w:p>
    <w:p w14:paraId="3B17BFCA" w14:textId="53C371DF" w:rsidR="00C12B18" w:rsidRDefault="00EA4ACE" w:rsidP="00C26260">
      <w:pPr>
        <w:jc w:val="center"/>
        <w:rPr>
          <w:rFonts w:cstheme="minorHAnsi"/>
          <w:b/>
        </w:rPr>
      </w:pPr>
      <w:r>
        <w:rPr>
          <w:rFonts w:cstheme="minorHAnsi"/>
          <w:b/>
        </w:rPr>
        <w:t xml:space="preserve">Ashbrook </w:t>
      </w:r>
      <w:proofErr w:type="spellStart"/>
      <w:r>
        <w:rPr>
          <w:rFonts w:cstheme="minorHAnsi"/>
          <w:b/>
        </w:rPr>
        <w:t>Junior</w:t>
      </w:r>
      <w:r w:rsidR="00C12B18">
        <w:rPr>
          <w:rFonts w:cstheme="minorHAnsi"/>
          <w:b/>
        </w:rPr>
        <w:t>School</w:t>
      </w:r>
      <w:proofErr w:type="spellEnd"/>
    </w:p>
    <w:p w14:paraId="19257077" w14:textId="667B8FFB" w:rsidR="00C26260" w:rsidRPr="00C7475C" w:rsidRDefault="00C26260" w:rsidP="00C26260">
      <w:pPr>
        <w:jc w:val="center"/>
        <w:rPr>
          <w:rFonts w:cstheme="minorHAnsi"/>
          <w:b/>
        </w:rPr>
      </w:pPr>
      <w:r w:rsidRPr="00C7475C">
        <w:rPr>
          <w:rFonts w:cstheme="minorHAnsi"/>
          <w:b/>
        </w:rPr>
        <w:t>Relationships and Health Education Policy 20</w:t>
      </w:r>
      <w:r w:rsidR="00EA4ACE">
        <w:rPr>
          <w:rFonts w:cstheme="minorHAnsi"/>
          <w:b/>
        </w:rPr>
        <w:t>25-26</w:t>
      </w:r>
    </w:p>
    <w:p w14:paraId="4C585507" w14:textId="77777777" w:rsidR="00F4673E" w:rsidRPr="00F4673E" w:rsidRDefault="00F4673E" w:rsidP="00C26260">
      <w:pPr>
        <w:rPr>
          <w:rFonts w:cstheme="minorHAnsi"/>
          <w:b/>
          <w:u w:val="single"/>
        </w:rPr>
      </w:pPr>
      <w:r w:rsidRPr="00F4673E">
        <w:rPr>
          <w:rFonts w:cstheme="minorHAnsi"/>
          <w:b/>
          <w:u w:val="single"/>
        </w:rPr>
        <w:t>Introduction</w:t>
      </w:r>
    </w:p>
    <w:p w14:paraId="73C2D88A" w14:textId="77777777" w:rsidR="00C52427" w:rsidRPr="00C7475C" w:rsidRDefault="00871583" w:rsidP="00C26260">
      <w:pPr>
        <w:rPr>
          <w:rFonts w:cstheme="minorHAnsi"/>
        </w:rPr>
      </w:pPr>
      <w:r>
        <w:rPr>
          <w:rFonts w:cstheme="minorHAnsi"/>
        </w:rPr>
        <w:t>This</w:t>
      </w:r>
      <w:r w:rsidR="00C26260" w:rsidRPr="00C7475C">
        <w:rPr>
          <w:rFonts w:cstheme="minorHAnsi"/>
        </w:rPr>
        <w:t xml:space="preserve"> policy has been written in accordance with the statutory guidance from the Department for Education issued under Section 80A of the Education Act 2002 and section 403 of the Education Act 1996. This policy contains information on how our school will meet its legal duties</w:t>
      </w:r>
      <w:r w:rsidR="006E48D1">
        <w:rPr>
          <w:rFonts w:cstheme="minorHAnsi"/>
        </w:rPr>
        <w:t>,</w:t>
      </w:r>
      <w:r w:rsidR="00C26260" w:rsidRPr="00C7475C">
        <w:rPr>
          <w:rFonts w:cstheme="minorHAnsi"/>
        </w:rPr>
        <w:t xml:space="preserve"> with which schools must comply</w:t>
      </w:r>
      <w:r w:rsidR="006E48D1">
        <w:rPr>
          <w:rFonts w:cstheme="minorHAnsi"/>
        </w:rPr>
        <w:t>,</w:t>
      </w:r>
      <w:r w:rsidR="00B675AC">
        <w:rPr>
          <w:rFonts w:cstheme="minorHAnsi"/>
        </w:rPr>
        <w:t xml:space="preserve"> </w:t>
      </w:r>
      <w:r w:rsidR="00C26260" w:rsidRPr="00C7475C">
        <w:rPr>
          <w:rFonts w:cstheme="minorHAnsi"/>
        </w:rPr>
        <w:t xml:space="preserve">when teaching Relationships Education and Health Education.   </w:t>
      </w:r>
    </w:p>
    <w:p w14:paraId="14FA0EA9" w14:textId="77777777" w:rsidR="00F4673E" w:rsidRPr="00C7475C" w:rsidRDefault="00F4673E" w:rsidP="00F4673E">
      <w:pPr>
        <w:rPr>
          <w:rFonts w:cstheme="minorHAnsi"/>
        </w:rPr>
      </w:pPr>
      <w:r w:rsidRPr="00C7475C">
        <w:rPr>
          <w:rFonts w:cstheme="minorHAnsi"/>
        </w:rPr>
        <w:t>The Relationships Education and Health Education (England) Regulations 2019, make Relationships Education compulsory for all pupils receiving primary education. They also make Health Education compulsory in all schools except independent schools. Personal, Social, Health and Economic Education (PSHE) continues to be compulsory in independent schools.</w:t>
      </w:r>
    </w:p>
    <w:p w14:paraId="58112BDB" w14:textId="77777777" w:rsidR="00FD12DF" w:rsidRPr="00F4673E" w:rsidRDefault="00FD12DF" w:rsidP="00380373">
      <w:pPr>
        <w:pStyle w:val="1bodycopy"/>
        <w:rPr>
          <w:rFonts w:asciiTheme="minorHAnsi" w:hAnsiTheme="minorHAnsi" w:cstheme="minorHAnsi"/>
          <w:sz w:val="22"/>
        </w:rPr>
      </w:pPr>
      <w:r w:rsidRPr="005A06C2">
        <w:rPr>
          <w:rFonts w:asciiTheme="minorHAnsi" w:hAnsiTheme="minorHAnsi" w:cstheme="minorHAnsi"/>
          <w:sz w:val="22"/>
        </w:rPr>
        <w:t xml:space="preserve">For the purpose of this policy, </w:t>
      </w:r>
      <w:r w:rsidRPr="005A06C2">
        <w:rPr>
          <w:rFonts w:asciiTheme="minorHAnsi" w:hAnsiTheme="minorHAnsi" w:cstheme="minorHAnsi"/>
          <w:b/>
          <w:sz w:val="22"/>
        </w:rPr>
        <w:t>“relationships and sex education”</w:t>
      </w:r>
      <w:r w:rsidRPr="005A06C2">
        <w:rPr>
          <w:rFonts w:asciiTheme="minorHAnsi" w:hAnsiTheme="minorHAnsi" w:cstheme="minorHAnsi"/>
          <w:sz w:val="22"/>
        </w:rPr>
        <w:t xml:space="preserve"> is defined as teaching pupils about healthy, respectful relationships, </w:t>
      </w:r>
      <w:proofErr w:type="spellStart"/>
      <w:r w:rsidRPr="005A06C2">
        <w:rPr>
          <w:rFonts w:asciiTheme="minorHAnsi" w:hAnsiTheme="minorHAnsi" w:cstheme="minorHAnsi"/>
          <w:sz w:val="22"/>
        </w:rPr>
        <w:t>focussing</w:t>
      </w:r>
      <w:proofErr w:type="spellEnd"/>
      <w:r w:rsidRPr="005A06C2">
        <w:rPr>
          <w:rFonts w:asciiTheme="minorHAnsi" w:hAnsiTheme="minorHAnsi" w:cstheme="minorHAnsi"/>
          <w:sz w:val="22"/>
        </w:rPr>
        <w:t xml:space="preserve"> on family and friendships, in all contexts, including online</w:t>
      </w:r>
      <w:r w:rsidR="00BB56D7">
        <w:rPr>
          <w:rFonts w:asciiTheme="minorHAnsi" w:hAnsiTheme="minorHAnsi" w:cstheme="minorHAnsi"/>
          <w:sz w:val="22"/>
        </w:rPr>
        <w:t>.</w:t>
      </w:r>
    </w:p>
    <w:p w14:paraId="25CC4ED2" w14:textId="77777777" w:rsidR="00F4673E" w:rsidRDefault="00FD12DF" w:rsidP="00380373">
      <w:pPr>
        <w:pStyle w:val="1bodycopy"/>
        <w:rPr>
          <w:rFonts w:asciiTheme="minorHAnsi" w:hAnsiTheme="minorHAnsi" w:cstheme="minorHAnsi"/>
        </w:rPr>
      </w:pPr>
      <w:r w:rsidRPr="00F4673E">
        <w:rPr>
          <w:rFonts w:asciiTheme="minorHAnsi" w:hAnsiTheme="minorHAnsi" w:cstheme="minorHAnsi"/>
          <w:sz w:val="22"/>
        </w:rPr>
        <w:t xml:space="preserve">For the purpose of this policy, </w:t>
      </w:r>
      <w:r w:rsidRPr="00F4673E">
        <w:rPr>
          <w:rFonts w:asciiTheme="minorHAnsi" w:hAnsiTheme="minorHAnsi" w:cstheme="minorHAnsi"/>
          <w:b/>
          <w:sz w:val="22"/>
        </w:rPr>
        <w:t xml:space="preserve">“health education” </w:t>
      </w:r>
      <w:r w:rsidRPr="00F4673E">
        <w:rPr>
          <w:rFonts w:asciiTheme="minorHAnsi" w:hAnsiTheme="minorHAnsi" w:cstheme="minorHAnsi"/>
          <w:sz w:val="22"/>
        </w:rPr>
        <w:t xml:space="preserve">is defined as teaching pupils about physical health and mental wellbeing, </w:t>
      </w:r>
      <w:proofErr w:type="spellStart"/>
      <w:r w:rsidRPr="00F4673E">
        <w:rPr>
          <w:rFonts w:asciiTheme="minorHAnsi" w:hAnsiTheme="minorHAnsi" w:cstheme="minorHAnsi"/>
          <w:sz w:val="22"/>
        </w:rPr>
        <w:t>focussing</w:t>
      </w:r>
      <w:proofErr w:type="spellEnd"/>
      <w:r w:rsidRPr="00F4673E">
        <w:rPr>
          <w:rFonts w:asciiTheme="minorHAnsi" w:hAnsiTheme="minorHAnsi" w:cstheme="minorHAnsi"/>
          <w:sz w:val="22"/>
        </w:rPr>
        <w:t xml:space="preserve"> on </w:t>
      </w:r>
      <w:proofErr w:type="spellStart"/>
      <w:r w:rsidRPr="00F4673E">
        <w:rPr>
          <w:rFonts w:asciiTheme="minorHAnsi" w:hAnsiTheme="minorHAnsi" w:cstheme="minorHAnsi"/>
          <w:sz w:val="22"/>
        </w:rPr>
        <w:t>recognising</w:t>
      </w:r>
      <w:proofErr w:type="spellEnd"/>
      <w:r w:rsidRPr="00F4673E">
        <w:rPr>
          <w:rFonts w:asciiTheme="minorHAnsi" w:hAnsiTheme="minorHAnsi" w:cstheme="minorHAnsi"/>
          <w:sz w:val="22"/>
        </w:rPr>
        <w:t xml:space="preserve"> the link between the two and being able to make healthy lifestyle choices</w:t>
      </w:r>
      <w:r w:rsidRPr="00C7475C">
        <w:rPr>
          <w:rFonts w:asciiTheme="minorHAnsi" w:hAnsiTheme="minorHAnsi" w:cstheme="minorHAnsi"/>
        </w:rPr>
        <w:t>.</w:t>
      </w:r>
    </w:p>
    <w:p w14:paraId="29F89519" w14:textId="77777777" w:rsidR="009D3121" w:rsidRDefault="009D3121" w:rsidP="00C26260">
      <w:pPr>
        <w:jc w:val="both"/>
        <w:rPr>
          <w:rFonts w:cstheme="minorHAnsi"/>
          <w:b/>
          <w:u w:val="single"/>
        </w:rPr>
      </w:pPr>
      <w:r>
        <w:rPr>
          <w:rFonts w:cstheme="minorHAnsi"/>
          <w:b/>
          <w:u w:val="single"/>
        </w:rPr>
        <w:t>Development of the Policy</w:t>
      </w:r>
    </w:p>
    <w:p w14:paraId="407CAC82" w14:textId="23742761" w:rsidR="00C12B18" w:rsidRPr="00C12B18" w:rsidRDefault="00C12B18" w:rsidP="00C26260">
      <w:pPr>
        <w:jc w:val="both"/>
        <w:rPr>
          <w:rFonts w:cstheme="minorHAnsi"/>
        </w:rPr>
      </w:pPr>
      <w:r>
        <w:rPr>
          <w:rFonts w:cstheme="minorHAnsi"/>
        </w:rPr>
        <w:t>This policy has been developed by working in Partnership with schoo</w:t>
      </w:r>
      <w:r w:rsidR="00871583">
        <w:rPr>
          <w:rFonts w:cstheme="minorHAnsi"/>
        </w:rPr>
        <w:t>ls in Derby City</w:t>
      </w:r>
      <w:r>
        <w:rPr>
          <w:rFonts w:cstheme="minorHAnsi"/>
        </w:rPr>
        <w:t>. A core focus of this partnership was seeking and gaining the views of local</w:t>
      </w:r>
      <w:r w:rsidR="00BB56D7">
        <w:rPr>
          <w:rFonts w:cstheme="minorHAnsi"/>
        </w:rPr>
        <w:t xml:space="preserve"> religious and community groups</w:t>
      </w:r>
      <w:r w:rsidR="00BB56D7" w:rsidRPr="00BB56D7">
        <w:rPr>
          <w:rFonts w:cstheme="minorHAnsi"/>
        </w:rPr>
        <w:t>, ensuring representation of the protected characteristics of the Equality Act 2010.</w:t>
      </w:r>
    </w:p>
    <w:p w14:paraId="09F2DB8F" w14:textId="77777777" w:rsidR="00C12B18" w:rsidRPr="00C12B18" w:rsidRDefault="00C12B18" w:rsidP="00C12B18">
      <w:pPr>
        <w:pStyle w:val="1bodycopy"/>
        <w:rPr>
          <w:rFonts w:asciiTheme="minorHAnsi" w:hAnsiTheme="minorHAnsi" w:cstheme="minorHAnsi"/>
          <w:b/>
          <w:sz w:val="22"/>
          <w:u w:val="single"/>
        </w:rPr>
      </w:pPr>
      <w:r w:rsidRPr="00C12B18">
        <w:rPr>
          <w:rFonts w:asciiTheme="minorHAnsi" w:hAnsiTheme="minorHAnsi" w:cstheme="minorHAnsi"/>
          <w:b/>
          <w:sz w:val="22"/>
          <w:u w:val="single"/>
        </w:rPr>
        <w:t>Consultation with parents</w:t>
      </w:r>
    </w:p>
    <w:p w14:paraId="44DDB8BE" w14:textId="77777777" w:rsidR="00C12B18" w:rsidRPr="00C12B18" w:rsidRDefault="00C12B18" w:rsidP="00C12B18">
      <w:pPr>
        <w:pStyle w:val="1bodycopy"/>
        <w:rPr>
          <w:rFonts w:asciiTheme="minorHAnsi" w:hAnsiTheme="minorHAnsi" w:cstheme="minorHAnsi"/>
          <w:sz w:val="22"/>
        </w:rPr>
      </w:pPr>
      <w:r w:rsidRPr="00C12B18">
        <w:rPr>
          <w:rFonts w:asciiTheme="minorHAnsi" w:hAnsiTheme="minorHAnsi" w:cstheme="minorHAnsi"/>
          <w:sz w:val="22"/>
        </w:rPr>
        <w:t>The school understands the important role parents play in enhancing their children’s understanding of relationships</w:t>
      </w:r>
      <w:r>
        <w:rPr>
          <w:rFonts w:asciiTheme="minorHAnsi" w:hAnsiTheme="minorHAnsi" w:cstheme="minorHAnsi"/>
          <w:sz w:val="22"/>
        </w:rPr>
        <w:t xml:space="preserve"> and </w:t>
      </w:r>
      <w:r w:rsidRPr="00C12B18">
        <w:rPr>
          <w:rFonts w:asciiTheme="minorHAnsi" w:hAnsiTheme="minorHAnsi" w:cstheme="minorHAnsi"/>
          <w:sz w:val="22"/>
        </w:rPr>
        <w:t>health. Similarly, we also understand how important parents’ views are in shaping the curriculum.</w:t>
      </w:r>
    </w:p>
    <w:p w14:paraId="25FF7552" w14:textId="10295A50" w:rsidR="00C12B18" w:rsidRPr="00C12B18" w:rsidRDefault="00C12B18" w:rsidP="00EA4ACE">
      <w:pPr>
        <w:pStyle w:val="1bodycopy"/>
        <w:rPr>
          <w:rFonts w:asciiTheme="minorHAnsi" w:hAnsiTheme="minorHAnsi" w:cstheme="minorHAnsi"/>
          <w:sz w:val="22"/>
        </w:rPr>
      </w:pPr>
      <w:r w:rsidRPr="00C12B18">
        <w:rPr>
          <w:rFonts w:asciiTheme="minorHAnsi" w:hAnsiTheme="minorHAnsi" w:cstheme="minorHAnsi"/>
          <w:sz w:val="22"/>
        </w:rPr>
        <w:t>The school works closely with parents by establishing open communication</w:t>
      </w:r>
      <w:r w:rsidR="00EA4ACE">
        <w:rPr>
          <w:rFonts w:asciiTheme="minorHAnsi" w:hAnsiTheme="minorHAnsi" w:cstheme="minorHAnsi"/>
          <w:sz w:val="22"/>
        </w:rPr>
        <w:t xml:space="preserve">. </w:t>
      </w:r>
      <w:r w:rsidRPr="00C12B18">
        <w:rPr>
          <w:rFonts w:asciiTheme="minorHAnsi" w:hAnsiTheme="minorHAnsi" w:cstheme="minorHAnsi"/>
          <w:sz w:val="22"/>
        </w:rPr>
        <w:t>Parents are provided with the following information:</w:t>
      </w:r>
    </w:p>
    <w:p w14:paraId="54449C3C" w14:textId="77777777" w:rsidR="00C12B18" w:rsidRPr="00C12B18" w:rsidRDefault="00C12B18" w:rsidP="00C12B18">
      <w:pPr>
        <w:pStyle w:val="1bodycopy"/>
        <w:numPr>
          <w:ilvl w:val="0"/>
          <w:numId w:val="14"/>
        </w:numPr>
        <w:spacing w:after="0"/>
        <w:ind w:left="357" w:hanging="357"/>
        <w:rPr>
          <w:rFonts w:asciiTheme="minorHAnsi" w:hAnsiTheme="minorHAnsi" w:cstheme="minorHAnsi"/>
          <w:sz w:val="22"/>
        </w:rPr>
      </w:pPr>
      <w:r w:rsidRPr="00C12B18">
        <w:rPr>
          <w:rFonts w:asciiTheme="minorHAnsi" w:hAnsiTheme="minorHAnsi" w:cstheme="minorHAnsi"/>
          <w:sz w:val="22"/>
        </w:rPr>
        <w:t>The content of the relationships</w:t>
      </w:r>
      <w:r>
        <w:rPr>
          <w:rFonts w:asciiTheme="minorHAnsi" w:hAnsiTheme="minorHAnsi" w:cstheme="minorHAnsi"/>
          <w:sz w:val="22"/>
        </w:rPr>
        <w:t xml:space="preserve"> </w:t>
      </w:r>
      <w:r w:rsidRPr="00C12B18">
        <w:rPr>
          <w:rFonts w:asciiTheme="minorHAnsi" w:hAnsiTheme="minorHAnsi" w:cstheme="minorHAnsi"/>
          <w:sz w:val="22"/>
        </w:rPr>
        <w:t>and health curriculum</w:t>
      </w:r>
    </w:p>
    <w:p w14:paraId="672A94A4" w14:textId="77777777" w:rsidR="00C12B18" w:rsidRPr="00C12B18" w:rsidRDefault="00C12B18" w:rsidP="00C12B18">
      <w:pPr>
        <w:pStyle w:val="1bodycopy"/>
        <w:numPr>
          <w:ilvl w:val="0"/>
          <w:numId w:val="14"/>
        </w:numPr>
        <w:spacing w:after="0"/>
        <w:ind w:left="357" w:hanging="357"/>
        <w:rPr>
          <w:rFonts w:asciiTheme="minorHAnsi" w:hAnsiTheme="minorHAnsi" w:cstheme="minorHAnsi"/>
          <w:sz w:val="22"/>
        </w:rPr>
      </w:pPr>
      <w:r w:rsidRPr="00C12B18">
        <w:rPr>
          <w:rFonts w:asciiTheme="minorHAnsi" w:hAnsiTheme="minorHAnsi" w:cstheme="minorHAnsi"/>
          <w:sz w:val="22"/>
        </w:rPr>
        <w:t>The delivery of the relationships</w:t>
      </w:r>
      <w:r>
        <w:rPr>
          <w:rFonts w:asciiTheme="minorHAnsi" w:hAnsiTheme="minorHAnsi" w:cstheme="minorHAnsi"/>
          <w:sz w:val="22"/>
        </w:rPr>
        <w:t xml:space="preserve"> a</w:t>
      </w:r>
      <w:r w:rsidRPr="00C12B18">
        <w:rPr>
          <w:rFonts w:asciiTheme="minorHAnsi" w:hAnsiTheme="minorHAnsi" w:cstheme="minorHAnsi"/>
          <w:sz w:val="22"/>
        </w:rPr>
        <w:t>nd health curriculum, including what is taught in each year group</w:t>
      </w:r>
    </w:p>
    <w:p w14:paraId="67955887" w14:textId="77777777" w:rsidR="00C12B18" w:rsidRPr="00C12B18" w:rsidRDefault="00C12B18" w:rsidP="00C12B18">
      <w:pPr>
        <w:pStyle w:val="1bodycopy"/>
        <w:numPr>
          <w:ilvl w:val="0"/>
          <w:numId w:val="14"/>
        </w:numPr>
        <w:spacing w:after="0"/>
        <w:ind w:left="357" w:hanging="357"/>
        <w:rPr>
          <w:rFonts w:asciiTheme="minorHAnsi" w:hAnsiTheme="minorHAnsi" w:cstheme="minorHAnsi"/>
          <w:sz w:val="22"/>
        </w:rPr>
      </w:pPr>
      <w:r w:rsidRPr="00C12B18">
        <w:rPr>
          <w:rFonts w:asciiTheme="minorHAnsi" w:hAnsiTheme="minorHAnsi" w:cstheme="minorHAnsi"/>
          <w:sz w:val="22"/>
        </w:rPr>
        <w:t>The legalities surrounding withdrawing their child from the subjects</w:t>
      </w:r>
    </w:p>
    <w:p w14:paraId="67722408" w14:textId="77777777" w:rsidR="00C12B18" w:rsidRDefault="00C12B18" w:rsidP="00C12B18">
      <w:pPr>
        <w:pStyle w:val="1bodycopy"/>
        <w:numPr>
          <w:ilvl w:val="0"/>
          <w:numId w:val="14"/>
        </w:numPr>
        <w:spacing w:after="0"/>
        <w:ind w:left="357" w:hanging="357"/>
        <w:rPr>
          <w:rFonts w:asciiTheme="minorHAnsi" w:hAnsiTheme="minorHAnsi" w:cstheme="minorHAnsi"/>
          <w:sz w:val="22"/>
        </w:rPr>
      </w:pPr>
      <w:r w:rsidRPr="00C12B18">
        <w:rPr>
          <w:rFonts w:asciiTheme="minorHAnsi" w:hAnsiTheme="minorHAnsi" w:cstheme="minorHAnsi"/>
          <w:sz w:val="22"/>
        </w:rPr>
        <w:t>The resources that will be used to support the curriculum</w:t>
      </w:r>
    </w:p>
    <w:p w14:paraId="20DD43D0" w14:textId="77777777" w:rsidR="00C12B18" w:rsidRPr="00C12B18" w:rsidRDefault="00C12B18" w:rsidP="00C12B18">
      <w:pPr>
        <w:pStyle w:val="1bodycopy"/>
        <w:spacing w:after="0"/>
        <w:ind w:left="357"/>
        <w:rPr>
          <w:rFonts w:asciiTheme="minorHAnsi" w:hAnsiTheme="minorHAnsi" w:cstheme="minorHAnsi"/>
          <w:sz w:val="22"/>
        </w:rPr>
      </w:pPr>
    </w:p>
    <w:p w14:paraId="637F5488" w14:textId="77777777" w:rsidR="00C12B18" w:rsidRPr="00C12B18" w:rsidRDefault="00C12B18" w:rsidP="00C12B18">
      <w:pPr>
        <w:pStyle w:val="1bodycopy"/>
        <w:rPr>
          <w:rFonts w:asciiTheme="minorHAnsi" w:hAnsiTheme="minorHAnsi" w:cstheme="minorHAnsi"/>
          <w:sz w:val="22"/>
        </w:rPr>
      </w:pPr>
      <w:r w:rsidRPr="00C12B18">
        <w:rPr>
          <w:rFonts w:asciiTheme="minorHAnsi" w:hAnsiTheme="minorHAnsi" w:cstheme="minorHAnsi"/>
          <w:sz w:val="22"/>
        </w:rPr>
        <w:t>The school aims to build positive relationships with parents by inviting them into school to discuss what will be taught, address any concerns and help parents in managing conversations with their children on the issues covered by the curriculum.</w:t>
      </w:r>
    </w:p>
    <w:p w14:paraId="26DADAAC" w14:textId="6E0C05A9" w:rsidR="00E919F2" w:rsidRDefault="00E919F2" w:rsidP="00E919F2">
      <w:pPr>
        <w:pStyle w:val="1bodycopy"/>
        <w:rPr>
          <w:rFonts w:asciiTheme="minorHAnsi" w:hAnsiTheme="minorHAnsi" w:cstheme="minorHAnsi"/>
          <w:sz w:val="22"/>
        </w:rPr>
      </w:pPr>
      <w:r w:rsidRPr="001C007B">
        <w:rPr>
          <w:rFonts w:asciiTheme="minorHAnsi" w:hAnsiTheme="minorHAnsi" w:cstheme="minorHAnsi"/>
          <w:sz w:val="22"/>
        </w:rPr>
        <w:t>Parents will be informed annually</w:t>
      </w:r>
      <w:r w:rsidR="00925E20" w:rsidRPr="001C007B">
        <w:rPr>
          <w:rFonts w:asciiTheme="minorHAnsi" w:hAnsiTheme="minorHAnsi" w:cstheme="minorHAnsi"/>
          <w:sz w:val="22"/>
        </w:rPr>
        <w:t xml:space="preserve"> at </w:t>
      </w:r>
      <w:proofErr w:type="gramStart"/>
      <w:r w:rsidR="00925E20" w:rsidRPr="001C007B">
        <w:rPr>
          <w:rFonts w:asciiTheme="minorHAnsi" w:hAnsiTheme="minorHAnsi" w:cstheme="minorHAnsi"/>
          <w:sz w:val="22"/>
        </w:rPr>
        <w:t>parents</w:t>
      </w:r>
      <w:proofErr w:type="gramEnd"/>
      <w:r w:rsidR="00925E20" w:rsidRPr="001C007B">
        <w:rPr>
          <w:rFonts w:asciiTheme="minorHAnsi" w:hAnsiTheme="minorHAnsi" w:cstheme="minorHAnsi"/>
          <w:sz w:val="22"/>
        </w:rPr>
        <w:t xml:space="preserve"> meetings</w:t>
      </w:r>
      <w:r w:rsidR="00EA4ACE">
        <w:rPr>
          <w:rFonts w:asciiTheme="minorHAnsi" w:hAnsiTheme="minorHAnsi" w:cstheme="minorHAnsi"/>
          <w:sz w:val="22"/>
        </w:rPr>
        <w:t xml:space="preserve">, </w:t>
      </w:r>
      <w:r w:rsidR="00925E20" w:rsidRPr="001C007B">
        <w:rPr>
          <w:rFonts w:asciiTheme="minorHAnsi" w:hAnsiTheme="minorHAnsi" w:cstheme="minorHAnsi"/>
          <w:sz w:val="22"/>
        </w:rPr>
        <w:t>through the school website</w:t>
      </w:r>
      <w:r w:rsidR="00EA4ACE">
        <w:rPr>
          <w:rFonts w:asciiTheme="minorHAnsi" w:hAnsiTheme="minorHAnsi" w:cstheme="minorHAnsi"/>
          <w:sz w:val="22"/>
        </w:rPr>
        <w:t xml:space="preserve"> and </w:t>
      </w:r>
      <w:r w:rsidR="00925E20" w:rsidRPr="001C007B">
        <w:rPr>
          <w:rFonts w:asciiTheme="minorHAnsi" w:hAnsiTheme="minorHAnsi" w:cstheme="minorHAnsi"/>
          <w:sz w:val="22"/>
        </w:rPr>
        <w:t>through termly year group letters</w:t>
      </w:r>
      <w:r w:rsidR="00925E20">
        <w:rPr>
          <w:rFonts w:asciiTheme="minorHAnsi" w:hAnsiTheme="minorHAnsi" w:cstheme="minorHAnsi"/>
          <w:sz w:val="22"/>
        </w:rPr>
        <w:t xml:space="preserve"> </w:t>
      </w:r>
      <w:r>
        <w:rPr>
          <w:rFonts w:asciiTheme="minorHAnsi" w:hAnsiTheme="minorHAnsi" w:cstheme="minorHAnsi"/>
          <w:sz w:val="22"/>
        </w:rPr>
        <w:t>about the content of the R</w:t>
      </w:r>
      <w:r w:rsidR="00925E20">
        <w:rPr>
          <w:rFonts w:asciiTheme="minorHAnsi" w:hAnsiTheme="minorHAnsi" w:cstheme="minorHAnsi"/>
          <w:sz w:val="22"/>
        </w:rPr>
        <w:t>elationsh</w:t>
      </w:r>
      <w:r>
        <w:rPr>
          <w:rFonts w:asciiTheme="minorHAnsi" w:hAnsiTheme="minorHAnsi" w:cstheme="minorHAnsi"/>
          <w:sz w:val="22"/>
        </w:rPr>
        <w:t>ips and Heath Education taught in each year group.  Parents will be invited to discuss the content with the class teacher.  In addition, parents will be consulted in the review of the curriculum and this policy, and are encouraged to provide their views at any time.</w:t>
      </w:r>
    </w:p>
    <w:p w14:paraId="3503B63A" w14:textId="77777777" w:rsidR="00F4673E" w:rsidRPr="00F4673E" w:rsidRDefault="00F4673E" w:rsidP="00C26260">
      <w:pPr>
        <w:jc w:val="both"/>
        <w:rPr>
          <w:rFonts w:cstheme="minorHAnsi"/>
          <w:b/>
          <w:u w:val="single"/>
        </w:rPr>
      </w:pPr>
      <w:r w:rsidRPr="00F4673E">
        <w:rPr>
          <w:rFonts w:cstheme="minorHAnsi"/>
          <w:b/>
          <w:u w:val="single"/>
        </w:rPr>
        <w:t>Curriculum Content</w:t>
      </w:r>
    </w:p>
    <w:p w14:paraId="6A729C52" w14:textId="77777777" w:rsidR="00C26260" w:rsidRPr="00C7475C" w:rsidRDefault="00F4673E" w:rsidP="00C26260">
      <w:pPr>
        <w:jc w:val="both"/>
        <w:rPr>
          <w:rFonts w:cstheme="minorHAnsi"/>
        </w:rPr>
      </w:pPr>
      <w:r>
        <w:rPr>
          <w:rFonts w:cstheme="minorHAnsi"/>
        </w:rPr>
        <w:t xml:space="preserve">Relationships and health </w:t>
      </w:r>
      <w:r w:rsidR="00C26260" w:rsidRPr="00C7475C">
        <w:rPr>
          <w:rFonts w:cstheme="minorHAnsi"/>
        </w:rPr>
        <w:t>education focusses on giving pupils the knowledge they need to make informed decisions about their wellbeing, health and relationships, and to build their self-efficacy. Health education focusses on equipping pupils with the knowledge they need to make good decisions about their own health and wellbeing.</w:t>
      </w:r>
    </w:p>
    <w:p w14:paraId="49E3DA0B" w14:textId="77777777" w:rsidR="00C26260" w:rsidRDefault="00C26260" w:rsidP="00C26260">
      <w:pPr>
        <w:jc w:val="both"/>
        <w:rPr>
          <w:rFonts w:cstheme="minorHAnsi"/>
        </w:rPr>
      </w:pPr>
      <w:r w:rsidRPr="00C7475C">
        <w:rPr>
          <w:rFonts w:cstheme="minorHAnsi"/>
        </w:rPr>
        <w:t>We understand our responsibility to deliver a h</w:t>
      </w:r>
      <w:r w:rsidR="005A06C2">
        <w:rPr>
          <w:rFonts w:cstheme="minorHAnsi"/>
        </w:rPr>
        <w:t>igh-quality, age-appropriate</w:t>
      </w:r>
      <w:r w:rsidRPr="00C7475C">
        <w:rPr>
          <w:rFonts w:cstheme="minorHAnsi"/>
        </w:rPr>
        <w:t xml:space="preserve"> relationship and health curriculum for all our pupils. This policy sets out the framework for our relationships and health curriculum, providing clarity on how it is informed, organised and delivered.  </w:t>
      </w:r>
    </w:p>
    <w:p w14:paraId="4530B32F" w14:textId="77777777" w:rsidR="0010467F" w:rsidRDefault="0010467F" w:rsidP="00C26260">
      <w:pPr>
        <w:jc w:val="both"/>
        <w:rPr>
          <w:rFonts w:cstheme="minorHAnsi"/>
          <w:b/>
          <w:u w:val="single"/>
        </w:rPr>
      </w:pPr>
    </w:p>
    <w:p w14:paraId="7856EE15" w14:textId="77777777" w:rsidR="00F4673E" w:rsidRPr="00F4673E" w:rsidRDefault="00F4673E" w:rsidP="00C26260">
      <w:pPr>
        <w:jc w:val="both"/>
        <w:rPr>
          <w:rFonts w:cstheme="minorHAnsi"/>
          <w:b/>
          <w:u w:val="single"/>
        </w:rPr>
      </w:pPr>
      <w:r w:rsidRPr="00F4673E">
        <w:rPr>
          <w:rFonts w:cstheme="minorHAnsi"/>
          <w:b/>
          <w:u w:val="single"/>
        </w:rPr>
        <w:t>Relationships Education</w:t>
      </w:r>
    </w:p>
    <w:p w14:paraId="39F89DEE" w14:textId="77777777" w:rsidR="00573548" w:rsidRPr="00C7475C" w:rsidRDefault="00573548" w:rsidP="00C26260">
      <w:pPr>
        <w:jc w:val="both"/>
        <w:rPr>
          <w:rFonts w:cstheme="minorHAnsi"/>
        </w:rPr>
      </w:pPr>
      <w:r w:rsidRPr="00C7475C">
        <w:rPr>
          <w:rFonts w:cstheme="minorHAnsi"/>
        </w:rPr>
        <w:t xml:space="preserve">The focus in primary school should be on teaching the fundamental building blocks and characteristics of positive relationships, with particular reference to </w:t>
      </w:r>
    </w:p>
    <w:p w14:paraId="11CF8882" w14:textId="77777777" w:rsidR="00D275C2" w:rsidRPr="00C7475C" w:rsidRDefault="00D275C2" w:rsidP="00D275C2">
      <w:pPr>
        <w:pStyle w:val="ListParagraph"/>
        <w:numPr>
          <w:ilvl w:val="0"/>
          <w:numId w:val="2"/>
        </w:numPr>
        <w:spacing w:after="0" w:line="240" w:lineRule="auto"/>
        <w:jc w:val="both"/>
        <w:rPr>
          <w:rFonts w:cstheme="minorHAnsi"/>
        </w:rPr>
      </w:pPr>
      <w:r w:rsidRPr="00C7475C">
        <w:rPr>
          <w:rFonts w:cstheme="minorHAnsi"/>
        </w:rPr>
        <w:t>Families and people who care about me</w:t>
      </w:r>
    </w:p>
    <w:p w14:paraId="61B49CEB" w14:textId="77777777" w:rsidR="00D275C2" w:rsidRPr="00C7475C" w:rsidRDefault="00D275C2" w:rsidP="00D275C2">
      <w:pPr>
        <w:pStyle w:val="ListParagraph"/>
        <w:numPr>
          <w:ilvl w:val="0"/>
          <w:numId w:val="2"/>
        </w:numPr>
        <w:spacing w:after="0" w:line="240" w:lineRule="auto"/>
        <w:jc w:val="both"/>
        <w:rPr>
          <w:rFonts w:cstheme="minorHAnsi"/>
        </w:rPr>
      </w:pPr>
      <w:r w:rsidRPr="00C7475C">
        <w:rPr>
          <w:rFonts w:cstheme="minorHAnsi"/>
        </w:rPr>
        <w:t>Caring friendships</w:t>
      </w:r>
    </w:p>
    <w:p w14:paraId="68F4DE54" w14:textId="77777777" w:rsidR="00D275C2" w:rsidRPr="00C7475C" w:rsidRDefault="00D275C2" w:rsidP="00D275C2">
      <w:pPr>
        <w:pStyle w:val="ListParagraph"/>
        <w:numPr>
          <w:ilvl w:val="0"/>
          <w:numId w:val="2"/>
        </w:numPr>
        <w:spacing w:after="0" w:line="240" w:lineRule="auto"/>
        <w:jc w:val="both"/>
        <w:rPr>
          <w:rFonts w:cstheme="minorHAnsi"/>
        </w:rPr>
      </w:pPr>
      <w:r w:rsidRPr="00C7475C">
        <w:rPr>
          <w:rFonts w:cstheme="minorHAnsi"/>
        </w:rPr>
        <w:t>Respectful relationships</w:t>
      </w:r>
    </w:p>
    <w:p w14:paraId="15021921" w14:textId="77777777" w:rsidR="00D275C2" w:rsidRPr="00C7475C" w:rsidRDefault="00D275C2" w:rsidP="00D275C2">
      <w:pPr>
        <w:pStyle w:val="ListParagraph"/>
        <w:numPr>
          <w:ilvl w:val="0"/>
          <w:numId w:val="2"/>
        </w:numPr>
        <w:spacing w:after="0" w:line="240" w:lineRule="auto"/>
        <w:jc w:val="both"/>
        <w:rPr>
          <w:rFonts w:cstheme="minorHAnsi"/>
        </w:rPr>
      </w:pPr>
      <w:r w:rsidRPr="00C7475C">
        <w:rPr>
          <w:rFonts w:cstheme="minorHAnsi"/>
        </w:rPr>
        <w:t>Online relationships</w:t>
      </w:r>
    </w:p>
    <w:p w14:paraId="0C8ACDF3" w14:textId="77777777" w:rsidR="00D275C2" w:rsidRPr="00C7475C" w:rsidRDefault="00D275C2" w:rsidP="00D275C2">
      <w:pPr>
        <w:pStyle w:val="ListParagraph"/>
        <w:numPr>
          <w:ilvl w:val="0"/>
          <w:numId w:val="2"/>
        </w:numPr>
        <w:spacing w:after="0" w:line="240" w:lineRule="auto"/>
        <w:jc w:val="both"/>
        <w:rPr>
          <w:rFonts w:cstheme="minorHAnsi"/>
        </w:rPr>
      </w:pPr>
      <w:r w:rsidRPr="00C7475C">
        <w:rPr>
          <w:rFonts w:cstheme="minorHAnsi"/>
        </w:rPr>
        <w:t>Being safe</w:t>
      </w:r>
    </w:p>
    <w:p w14:paraId="440B9747" w14:textId="77777777" w:rsidR="00D275C2" w:rsidRPr="00C7475C" w:rsidRDefault="00D275C2" w:rsidP="00D275C2">
      <w:pPr>
        <w:spacing w:after="0" w:line="240" w:lineRule="auto"/>
        <w:jc w:val="both"/>
        <w:rPr>
          <w:rFonts w:cstheme="minorHAnsi"/>
        </w:rPr>
      </w:pPr>
    </w:p>
    <w:p w14:paraId="0BB75AE2" w14:textId="77777777" w:rsidR="00D275C2" w:rsidRPr="00C7475C" w:rsidRDefault="00D275C2" w:rsidP="00C26260">
      <w:pPr>
        <w:jc w:val="both"/>
        <w:rPr>
          <w:rFonts w:cstheme="minorHAnsi"/>
        </w:rPr>
      </w:pPr>
      <w:r w:rsidRPr="00C7475C">
        <w:rPr>
          <w:rFonts w:cstheme="minorHAnsi"/>
        </w:rPr>
        <w:t xml:space="preserve">See </w:t>
      </w:r>
      <w:r w:rsidR="00F4673E">
        <w:rPr>
          <w:rFonts w:cstheme="minorHAnsi"/>
        </w:rPr>
        <w:t>table below for the</w:t>
      </w:r>
      <w:r w:rsidRPr="00C7475C">
        <w:rPr>
          <w:rFonts w:cstheme="minorHAnsi"/>
        </w:rPr>
        <w:t xml:space="preserve"> content</w:t>
      </w:r>
      <w:r w:rsidR="00F4673E">
        <w:rPr>
          <w:rFonts w:cstheme="minorHAnsi"/>
        </w:rPr>
        <w:t xml:space="preserve"> laid out in the DfE Guidance</w:t>
      </w:r>
      <w:r w:rsidR="00BF28F4">
        <w:rPr>
          <w:rFonts w:cstheme="minorHAnsi"/>
        </w:rPr>
        <w:t>:</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305"/>
        <w:gridCol w:w="9043"/>
      </w:tblGrid>
      <w:tr w:rsidR="006776E9" w:rsidRPr="00C7475C" w14:paraId="4857203E" w14:textId="77777777" w:rsidTr="00B70C39">
        <w:trPr>
          <w:cantSplit/>
        </w:trPr>
        <w:tc>
          <w:tcPr>
            <w:tcW w:w="1305" w:type="dxa"/>
            <w:shd w:val="clear" w:color="auto" w:fill="auto"/>
            <w:tcMar>
              <w:top w:w="113" w:type="dxa"/>
              <w:bottom w:w="113" w:type="dxa"/>
            </w:tcMar>
          </w:tcPr>
          <w:p w14:paraId="14264CA6" w14:textId="77777777" w:rsidR="006776E9" w:rsidRPr="00C7475C" w:rsidRDefault="006776E9" w:rsidP="00C12B18">
            <w:pPr>
              <w:pStyle w:val="7Tablebodycopy"/>
              <w:spacing w:after="0"/>
              <w:rPr>
                <w:rFonts w:asciiTheme="minorHAnsi" w:hAnsiTheme="minorHAnsi" w:cstheme="minorHAnsi"/>
                <w:lang w:val="en-GB"/>
              </w:rPr>
            </w:pPr>
            <w:r w:rsidRPr="00C7475C">
              <w:rPr>
                <w:rFonts w:asciiTheme="minorHAnsi" w:hAnsiTheme="minorHAnsi" w:cstheme="minorHAnsi"/>
                <w:lang w:val="en-GB"/>
              </w:rPr>
              <w:t xml:space="preserve">Families </w:t>
            </w:r>
          </w:p>
        </w:tc>
        <w:tc>
          <w:tcPr>
            <w:tcW w:w="9043" w:type="dxa"/>
          </w:tcPr>
          <w:p w14:paraId="1C5726CB" w14:textId="77777777" w:rsidR="001E3CB1" w:rsidRPr="00081179" w:rsidRDefault="001E3CB1" w:rsidP="001E3CB1">
            <w:pPr>
              <w:pStyle w:val="7Tablecopybulleted"/>
              <w:tabs>
                <w:tab w:val="clear" w:pos="360"/>
                <w:tab w:val="num" w:pos="461"/>
              </w:tabs>
              <w:ind w:left="461" w:hanging="425"/>
              <w:rPr>
                <w:lang w:val="en-GB"/>
              </w:rPr>
            </w:pPr>
            <w:r>
              <w:rPr>
                <w:lang w:val="en-GB"/>
              </w:rPr>
              <w:t>T</w:t>
            </w:r>
            <w:r w:rsidRPr="00081179">
              <w:rPr>
                <w:lang w:val="en-GB"/>
              </w:rPr>
              <w:t>hat families are important for children growing up because they</w:t>
            </w:r>
            <w:r>
              <w:rPr>
                <w:lang w:val="en-GB"/>
              </w:rPr>
              <w:t xml:space="preserve"> </w:t>
            </w:r>
            <w:r w:rsidRPr="00081179">
              <w:rPr>
                <w:lang w:val="en-GB"/>
              </w:rPr>
              <w:t>can gi</w:t>
            </w:r>
            <w:r>
              <w:rPr>
                <w:lang w:val="en-GB"/>
              </w:rPr>
              <w:t>ve love, security and stability</w:t>
            </w:r>
          </w:p>
          <w:p w14:paraId="5677ECD9" w14:textId="77777777" w:rsidR="001E3CB1" w:rsidRPr="00081179" w:rsidRDefault="001E3CB1" w:rsidP="001E3CB1">
            <w:pPr>
              <w:pStyle w:val="7Tablecopybulleted"/>
              <w:tabs>
                <w:tab w:val="clear" w:pos="360"/>
                <w:tab w:val="num" w:pos="461"/>
              </w:tabs>
              <w:ind w:left="461" w:hanging="425"/>
              <w:rPr>
                <w:lang w:val="en-GB"/>
              </w:rPr>
            </w:pPr>
            <w:r>
              <w:rPr>
                <w:lang w:val="en-GB"/>
              </w:rPr>
              <w:t>T</w:t>
            </w:r>
            <w:r w:rsidRPr="00081179">
              <w:rPr>
                <w:lang w:val="en-GB"/>
              </w:rPr>
              <w:t xml:space="preserve">he characteristics of healthy </w:t>
            </w:r>
            <w:r>
              <w:rPr>
                <w:lang w:val="en-GB"/>
              </w:rPr>
              <w:t xml:space="preserve">family life, commitment to each </w:t>
            </w:r>
            <w:r w:rsidRPr="00081179">
              <w:rPr>
                <w:lang w:val="en-GB"/>
              </w:rPr>
              <w:t>other, including in times of difficulty, protection and care for</w:t>
            </w:r>
            <w:r>
              <w:rPr>
                <w:lang w:val="en-GB"/>
              </w:rPr>
              <w:t xml:space="preserve"> </w:t>
            </w:r>
            <w:r w:rsidRPr="00081179">
              <w:t>children and other family members, the importance of spending</w:t>
            </w:r>
            <w:r>
              <w:t xml:space="preserve"> </w:t>
            </w:r>
            <w:r w:rsidRPr="00081179">
              <w:t>time together</w:t>
            </w:r>
            <w:r>
              <w:t xml:space="preserve"> and sharing each other’s lives</w:t>
            </w:r>
          </w:p>
          <w:p w14:paraId="51C61606" w14:textId="77777777" w:rsidR="001E3CB1" w:rsidRPr="00081179" w:rsidRDefault="001E3CB1" w:rsidP="001E3CB1">
            <w:pPr>
              <w:pStyle w:val="7Tablecopybulleted"/>
              <w:tabs>
                <w:tab w:val="clear" w:pos="360"/>
                <w:tab w:val="num" w:pos="461"/>
              </w:tabs>
              <w:ind w:left="461" w:hanging="425"/>
              <w:rPr>
                <w:lang w:val="en-GB"/>
              </w:rPr>
            </w:pPr>
            <w:r>
              <w:rPr>
                <w:lang w:val="en-GB"/>
              </w:rPr>
              <w:t>T</w:t>
            </w:r>
            <w:r w:rsidRPr="00081179">
              <w:rPr>
                <w:lang w:val="en-GB"/>
              </w:rPr>
              <w:t>hat others’ families, either in school or in the wider world,</w:t>
            </w:r>
            <w:r>
              <w:rPr>
                <w:lang w:val="en-GB"/>
              </w:rPr>
              <w:t xml:space="preserve"> </w:t>
            </w:r>
            <w:r w:rsidRPr="00081179">
              <w:rPr>
                <w:lang w:val="en-GB"/>
              </w:rPr>
              <w:t>sometimes look different from their family, but that they should</w:t>
            </w:r>
            <w:r>
              <w:rPr>
                <w:lang w:val="en-GB"/>
              </w:rPr>
              <w:t xml:space="preserve"> </w:t>
            </w:r>
            <w:r w:rsidRPr="00081179">
              <w:rPr>
                <w:lang w:val="en-GB"/>
              </w:rPr>
              <w:t>respect those differences and know that other children’s families</w:t>
            </w:r>
            <w:r>
              <w:rPr>
                <w:lang w:val="en-GB"/>
              </w:rPr>
              <w:t xml:space="preserve"> </w:t>
            </w:r>
            <w:r w:rsidRPr="00081179">
              <w:rPr>
                <w:lang w:val="en-GB"/>
              </w:rPr>
              <w:t>are also characte</w:t>
            </w:r>
            <w:r>
              <w:rPr>
                <w:lang w:val="en-GB"/>
              </w:rPr>
              <w:t>rised by love and care</w:t>
            </w:r>
          </w:p>
          <w:p w14:paraId="3747D22D" w14:textId="77777777" w:rsidR="001E3CB1" w:rsidRPr="00081179" w:rsidRDefault="001E3CB1" w:rsidP="001E3CB1">
            <w:pPr>
              <w:pStyle w:val="7Tablecopybulleted"/>
              <w:tabs>
                <w:tab w:val="clear" w:pos="360"/>
                <w:tab w:val="num" w:pos="461"/>
              </w:tabs>
              <w:ind w:left="461" w:hanging="425"/>
              <w:rPr>
                <w:lang w:val="en-GB"/>
              </w:rPr>
            </w:pPr>
            <w:r>
              <w:rPr>
                <w:lang w:val="en-GB"/>
              </w:rPr>
              <w:t>T</w:t>
            </w:r>
            <w:r w:rsidRPr="00081179">
              <w:rPr>
                <w:lang w:val="en-GB"/>
              </w:rPr>
              <w:t>hat stable, caring relationships, which may be of different types,</w:t>
            </w:r>
            <w:r>
              <w:rPr>
                <w:lang w:val="en-GB"/>
              </w:rPr>
              <w:t xml:space="preserve"> </w:t>
            </w:r>
            <w:r w:rsidRPr="00081179">
              <w:rPr>
                <w:lang w:val="en-GB"/>
              </w:rPr>
              <w:t>are at the heart of happy families, and are important for children’s</w:t>
            </w:r>
            <w:r>
              <w:rPr>
                <w:lang w:val="en-GB"/>
              </w:rPr>
              <w:t xml:space="preserve"> security as they grow up</w:t>
            </w:r>
          </w:p>
          <w:p w14:paraId="5956D4B3" w14:textId="77777777" w:rsidR="001E3CB1" w:rsidRPr="00081179" w:rsidRDefault="001E3CB1" w:rsidP="001E3CB1">
            <w:pPr>
              <w:pStyle w:val="7Tablecopybulleted"/>
              <w:tabs>
                <w:tab w:val="clear" w:pos="360"/>
                <w:tab w:val="num" w:pos="461"/>
              </w:tabs>
              <w:ind w:left="461" w:hanging="425"/>
              <w:rPr>
                <w:lang w:val="en-GB"/>
              </w:rPr>
            </w:pPr>
            <w:r>
              <w:rPr>
                <w:lang w:val="en-GB"/>
              </w:rPr>
              <w:t>That marriage</w:t>
            </w:r>
            <w:r w:rsidRPr="00081179">
              <w:rPr>
                <w:lang w:val="en-GB"/>
              </w:rPr>
              <w:t xml:space="preserve"> represents </w:t>
            </w:r>
            <w:r>
              <w:rPr>
                <w:lang w:val="en-GB"/>
              </w:rPr>
              <w:t xml:space="preserve">a formal and legally recognised </w:t>
            </w:r>
            <w:r w:rsidRPr="00081179">
              <w:rPr>
                <w:lang w:val="en-GB"/>
              </w:rPr>
              <w:t>commitment of two people to eac</w:t>
            </w:r>
            <w:r>
              <w:rPr>
                <w:lang w:val="en-GB"/>
              </w:rPr>
              <w:t>h other which is intended to be lifelong</w:t>
            </w:r>
          </w:p>
          <w:p w14:paraId="732AB463" w14:textId="77777777" w:rsidR="006776E9" w:rsidRPr="00C7475C" w:rsidRDefault="001E3CB1" w:rsidP="001E3CB1">
            <w:pPr>
              <w:pStyle w:val="7Tablecopybulleted"/>
              <w:tabs>
                <w:tab w:val="clear" w:pos="360"/>
                <w:tab w:val="num" w:pos="461"/>
              </w:tabs>
              <w:spacing w:after="0"/>
              <w:ind w:left="461" w:hanging="425"/>
              <w:rPr>
                <w:rFonts w:asciiTheme="minorHAnsi" w:hAnsiTheme="minorHAnsi" w:cstheme="minorHAnsi"/>
              </w:rPr>
            </w:pPr>
            <w:r>
              <w:rPr>
                <w:lang w:val="en-GB"/>
              </w:rPr>
              <w:t>H</w:t>
            </w:r>
            <w:r w:rsidRPr="00081179">
              <w:rPr>
                <w:lang w:val="en-GB"/>
              </w:rPr>
              <w:t>ow to recognise if family rel</w:t>
            </w:r>
            <w:r>
              <w:rPr>
                <w:lang w:val="en-GB"/>
              </w:rPr>
              <w:t xml:space="preserve">ationships are making them feel </w:t>
            </w:r>
            <w:r w:rsidRPr="00081179">
              <w:rPr>
                <w:lang w:val="en-GB"/>
              </w:rPr>
              <w:t>unhappy or unsafe, and how to see</w:t>
            </w:r>
            <w:r>
              <w:rPr>
                <w:lang w:val="en-GB"/>
              </w:rPr>
              <w:t>k help or advice from others if needed</w:t>
            </w:r>
          </w:p>
        </w:tc>
      </w:tr>
    </w:tbl>
    <w:p w14:paraId="517CC21D" w14:textId="77777777" w:rsidR="00BF28F4" w:rsidRDefault="00BF28F4" w:rsidP="00C12B18">
      <w:pPr>
        <w:spacing w:after="0" w:line="240" w:lineRule="auto"/>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305"/>
        <w:gridCol w:w="8"/>
        <w:gridCol w:w="9035"/>
      </w:tblGrid>
      <w:tr w:rsidR="006776E9" w:rsidRPr="00C7475C" w14:paraId="516EB857" w14:textId="77777777" w:rsidTr="00C12B18">
        <w:trPr>
          <w:cantSplit/>
        </w:trPr>
        <w:tc>
          <w:tcPr>
            <w:tcW w:w="1313" w:type="dxa"/>
            <w:gridSpan w:val="2"/>
            <w:shd w:val="clear" w:color="auto" w:fill="auto"/>
            <w:tcMar>
              <w:top w:w="113" w:type="dxa"/>
              <w:bottom w:w="113" w:type="dxa"/>
            </w:tcMar>
          </w:tcPr>
          <w:p w14:paraId="3A2FB956" w14:textId="77777777" w:rsidR="006776E9" w:rsidRPr="00C7475C" w:rsidRDefault="001E3CB1" w:rsidP="00C12B18">
            <w:pPr>
              <w:pStyle w:val="7Tablebodycopy"/>
              <w:spacing w:after="0"/>
              <w:rPr>
                <w:rFonts w:asciiTheme="minorHAnsi" w:hAnsiTheme="minorHAnsi" w:cstheme="minorHAnsi"/>
                <w:lang w:val="en-GB"/>
              </w:rPr>
            </w:pPr>
            <w:r>
              <w:rPr>
                <w:rFonts w:asciiTheme="minorHAnsi" w:hAnsiTheme="minorHAnsi" w:cstheme="minorHAnsi"/>
                <w:lang w:val="en-GB"/>
              </w:rPr>
              <w:t>Caring Relationships</w:t>
            </w:r>
          </w:p>
        </w:tc>
        <w:tc>
          <w:tcPr>
            <w:tcW w:w="9035" w:type="dxa"/>
          </w:tcPr>
          <w:p w14:paraId="53E5FA2C" w14:textId="77777777" w:rsidR="001E3CB1" w:rsidRDefault="001E3CB1" w:rsidP="001E3CB1">
            <w:pPr>
              <w:pStyle w:val="7Tablecopybulleted"/>
              <w:tabs>
                <w:tab w:val="clear" w:pos="360"/>
                <w:tab w:val="num" w:pos="591"/>
              </w:tabs>
              <w:ind w:left="449" w:hanging="449"/>
              <w:rPr>
                <w:lang w:val="en-GB"/>
              </w:rPr>
            </w:pPr>
            <w:r>
              <w:rPr>
                <w:lang w:val="en-GB"/>
              </w:rPr>
              <w:t>H</w:t>
            </w:r>
            <w:r w:rsidRPr="00081179">
              <w:rPr>
                <w:lang w:val="en-GB"/>
              </w:rPr>
              <w:t>ow important friendships are in m</w:t>
            </w:r>
            <w:r>
              <w:rPr>
                <w:lang w:val="en-GB"/>
              </w:rPr>
              <w:t xml:space="preserve">aking us feel happy and secure, </w:t>
            </w:r>
            <w:r w:rsidRPr="00081179">
              <w:rPr>
                <w:lang w:val="en-GB"/>
              </w:rPr>
              <w:t>and how people choose</w:t>
            </w:r>
            <w:r>
              <w:rPr>
                <w:lang w:val="en-GB"/>
              </w:rPr>
              <w:t xml:space="preserve"> and make friends</w:t>
            </w:r>
          </w:p>
          <w:p w14:paraId="38BB5356" w14:textId="77777777" w:rsidR="001E3CB1" w:rsidRPr="00081179" w:rsidRDefault="001E3CB1" w:rsidP="001E3CB1">
            <w:pPr>
              <w:pStyle w:val="7Tablecopybulleted"/>
              <w:tabs>
                <w:tab w:val="clear" w:pos="360"/>
                <w:tab w:val="num" w:pos="591"/>
              </w:tabs>
              <w:ind w:left="449" w:hanging="449"/>
              <w:rPr>
                <w:lang w:val="en-GB"/>
              </w:rPr>
            </w:pPr>
            <w:r>
              <w:rPr>
                <w:lang w:val="en-GB"/>
              </w:rPr>
              <w:t>T</w:t>
            </w:r>
            <w:r w:rsidRPr="00081179">
              <w:rPr>
                <w:lang w:val="en-GB"/>
              </w:rPr>
              <w:t>he characteristics of friends</w:t>
            </w:r>
            <w:r>
              <w:rPr>
                <w:lang w:val="en-GB"/>
              </w:rPr>
              <w:t xml:space="preserve">hips, including mutual respect, </w:t>
            </w:r>
            <w:r w:rsidRPr="00081179">
              <w:rPr>
                <w:lang w:val="en-GB"/>
              </w:rPr>
              <w:t>truthfulness, trustworthiness, loyalt</w:t>
            </w:r>
            <w:r>
              <w:rPr>
                <w:lang w:val="en-GB"/>
              </w:rPr>
              <w:t xml:space="preserve">y, kindness, generosity, trust, </w:t>
            </w:r>
            <w:r w:rsidRPr="00081179">
              <w:rPr>
                <w:lang w:val="en-GB"/>
              </w:rPr>
              <w:t>sharing interests and experience</w:t>
            </w:r>
            <w:r>
              <w:rPr>
                <w:lang w:val="en-GB"/>
              </w:rPr>
              <w:t>s and support with problems and difficulties</w:t>
            </w:r>
          </w:p>
          <w:p w14:paraId="0578CC8F" w14:textId="77777777" w:rsidR="001E3CB1" w:rsidRDefault="001E3CB1" w:rsidP="001E3CB1">
            <w:pPr>
              <w:pStyle w:val="7Tablecopybulleted"/>
              <w:tabs>
                <w:tab w:val="clear" w:pos="360"/>
                <w:tab w:val="num" w:pos="591"/>
              </w:tabs>
              <w:ind w:left="449" w:hanging="449"/>
              <w:rPr>
                <w:lang w:val="en-GB"/>
              </w:rPr>
            </w:pPr>
            <w:r>
              <w:rPr>
                <w:lang w:val="en-GB"/>
              </w:rPr>
              <w:t>T</w:t>
            </w:r>
            <w:r w:rsidRPr="00081179">
              <w:rPr>
                <w:lang w:val="en-GB"/>
              </w:rPr>
              <w:t>hat healthy friendships are</w:t>
            </w:r>
            <w:r>
              <w:rPr>
                <w:lang w:val="en-GB"/>
              </w:rPr>
              <w:t xml:space="preserve"> positive and welcoming towards </w:t>
            </w:r>
            <w:r w:rsidRPr="00081179">
              <w:rPr>
                <w:lang w:val="en-GB"/>
              </w:rPr>
              <w:t xml:space="preserve">others, and do not make </w:t>
            </w:r>
            <w:r>
              <w:rPr>
                <w:lang w:val="en-GB"/>
              </w:rPr>
              <w:t>others feel lonely or excluded</w:t>
            </w:r>
          </w:p>
          <w:p w14:paraId="064C33EA" w14:textId="77777777" w:rsidR="001E3CB1" w:rsidRDefault="001E3CB1" w:rsidP="001E3CB1">
            <w:pPr>
              <w:pStyle w:val="7Tablecopybulleted"/>
              <w:tabs>
                <w:tab w:val="clear" w:pos="360"/>
                <w:tab w:val="num" w:pos="591"/>
              </w:tabs>
              <w:ind w:left="449" w:hanging="449"/>
              <w:rPr>
                <w:lang w:val="en-GB"/>
              </w:rPr>
            </w:pPr>
            <w:r>
              <w:rPr>
                <w:lang w:val="en-GB"/>
              </w:rPr>
              <w:t>T</w:t>
            </w:r>
            <w:r w:rsidRPr="00081179">
              <w:rPr>
                <w:lang w:val="en-GB"/>
              </w:rPr>
              <w:t>hat most friendships have up</w:t>
            </w:r>
            <w:r>
              <w:rPr>
                <w:lang w:val="en-GB"/>
              </w:rPr>
              <w:t xml:space="preserve">s and downs, and that these can </w:t>
            </w:r>
            <w:r w:rsidRPr="00081179">
              <w:rPr>
                <w:lang w:val="en-GB"/>
              </w:rPr>
              <w:t>often be worked through so that the</w:t>
            </w:r>
            <w:r>
              <w:rPr>
                <w:lang w:val="en-GB"/>
              </w:rPr>
              <w:t xml:space="preserve"> friendship is repaired or even </w:t>
            </w:r>
            <w:r w:rsidRPr="00081179">
              <w:rPr>
                <w:lang w:val="en-GB"/>
              </w:rPr>
              <w:t>strengthened, and that resorting t</w:t>
            </w:r>
            <w:r>
              <w:rPr>
                <w:lang w:val="en-GB"/>
              </w:rPr>
              <w:t>o violence is never right</w:t>
            </w:r>
          </w:p>
          <w:p w14:paraId="347040B2" w14:textId="77777777" w:rsidR="006776E9" w:rsidRPr="00C7475C" w:rsidRDefault="001E3CB1" w:rsidP="001E3CB1">
            <w:pPr>
              <w:pStyle w:val="7Tablecopybulleted"/>
              <w:tabs>
                <w:tab w:val="clear" w:pos="360"/>
                <w:tab w:val="num" w:pos="591"/>
              </w:tabs>
              <w:spacing w:after="0"/>
              <w:ind w:left="449" w:hanging="449"/>
              <w:rPr>
                <w:rFonts w:asciiTheme="minorHAnsi" w:hAnsiTheme="minorHAnsi" w:cstheme="minorHAnsi"/>
                <w:lang w:val="en-GB"/>
              </w:rPr>
            </w:pPr>
            <w:r>
              <w:rPr>
                <w:lang w:val="en-GB"/>
              </w:rPr>
              <w:t>H</w:t>
            </w:r>
            <w:r w:rsidRPr="00081179">
              <w:rPr>
                <w:lang w:val="en-GB"/>
              </w:rPr>
              <w:t>ow to recognise who to trust and</w:t>
            </w:r>
            <w:r>
              <w:rPr>
                <w:lang w:val="en-GB"/>
              </w:rPr>
              <w:t xml:space="preserve"> who not to trust, how to judge </w:t>
            </w:r>
            <w:r w:rsidRPr="00081179">
              <w:rPr>
                <w:lang w:val="en-GB"/>
              </w:rPr>
              <w:t>when a friendship is making them</w:t>
            </w:r>
            <w:r>
              <w:rPr>
                <w:lang w:val="en-GB"/>
              </w:rPr>
              <w:t xml:space="preserve"> feel unhappy or uncomfortable, </w:t>
            </w:r>
            <w:r w:rsidRPr="00081179">
              <w:rPr>
                <w:lang w:val="en-GB"/>
              </w:rPr>
              <w:t>managing conflict, how to man</w:t>
            </w:r>
            <w:r>
              <w:rPr>
                <w:lang w:val="en-GB"/>
              </w:rPr>
              <w:t xml:space="preserve">age these situations and how to </w:t>
            </w:r>
            <w:r w:rsidRPr="00081179">
              <w:rPr>
                <w:lang w:val="en-GB"/>
              </w:rPr>
              <w:t>seek help o</w:t>
            </w:r>
            <w:r>
              <w:rPr>
                <w:lang w:val="en-GB"/>
              </w:rPr>
              <w:t>r advice from others, if needed</w:t>
            </w:r>
          </w:p>
        </w:tc>
      </w:tr>
      <w:tr w:rsidR="006776E9" w:rsidRPr="00C7475C" w14:paraId="12CF49F5" w14:textId="77777777" w:rsidTr="00B70C39">
        <w:trPr>
          <w:cantSplit/>
        </w:trPr>
        <w:tc>
          <w:tcPr>
            <w:tcW w:w="1305" w:type="dxa"/>
            <w:shd w:val="clear" w:color="auto" w:fill="auto"/>
            <w:tcMar>
              <w:top w:w="113" w:type="dxa"/>
              <w:bottom w:w="113" w:type="dxa"/>
            </w:tcMar>
          </w:tcPr>
          <w:p w14:paraId="1FA2CCFB" w14:textId="77777777" w:rsidR="006776E9" w:rsidRPr="00C7475C" w:rsidRDefault="001E3CB1" w:rsidP="00C12B18">
            <w:pPr>
              <w:pStyle w:val="7Tablebodycopy"/>
              <w:spacing w:after="0"/>
              <w:rPr>
                <w:rFonts w:asciiTheme="minorHAnsi" w:hAnsiTheme="minorHAnsi" w:cstheme="minorHAnsi"/>
                <w:lang w:val="en-GB"/>
              </w:rPr>
            </w:pPr>
            <w:r>
              <w:rPr>
                <w:rFonts w:asciiTheme="minorHAnsi" w:hAnsiTheme="minorHAnsi" w:cstheme="minorHAnsi"/>
                <w:lang w:val="en-GB"/>
              </w:rPr>
              <w:lastRenderedPageBreak/>
              <w:t>Respectful Relationships</w:t>
            </w:r>
          </w:p>
        </w:tc>
        <w:tc>
          <w:tcPr>
            <w:tcW w:w="9043" w:type="dxa"/>
            <w:gridSpan w:val="2"/>
          </w:tcPr>
          <w:p w14:paraId="439E77D3" w14:textId="77777777" w:rsidR="001E3CB1" w:rsidRPr="00081179" w:rsidRDefault="001E3CB1" w:rsidP="001E3CB1">
            <w:pPr>
              <w:pStyle w:val="7Tablecopybulleted"/>
              <w:ind w:left="319" w:hanging="283"/>
            </w:pPr>
            <w:r>
              <w:t>T</w:t>
            </w:r>
            <w:r w:rsidRPr="00081179">
              <w:t>he importance of respecting others, even when they are very</w:t>
            </w:r>
            <w:r>
              <w:t xml:space="preserve"> </w:t>
            </w:r>
            <w:r w:rsidRPr="00081179">
              <w:t>different from them (for exa</w:t>
            </w:r>
            <w:r>
              <w:t xml:space="preserve">mple, physically, in character, </w:t>
            </w:r>
            <w:r w:rsidRPr="00081179">
              <w:t>personality or backgrounds), or</w:t>
            </w:r>
            <w:r>
              <w:t xml:space="preserve"> make different choices or have </w:t>
            </w:r>
            <w:r w:rsidRPr="00081179">
              <w:t>d</w:t>
            </w:r>
            <w:r>
              <w:t>ifferent preferences or beliefs</w:t>
            </w:r>
          </w:p>
          <w:p w14:paraId="3167ADCC" w14:textId="77777777" w:rsidR="001E3CB1" w:rsidRPr="00081179" w:rsidRDefault="001E3CB1" w:rsidP="001E3CB1">
            <w:pPr>
              <w:pStyle w:val="7Tablecopybulleted"/>
              <w:ind w:left="319" w:hanging="283"/>
            </w:pPr>
            <w:r>
              <w:t>P</w:t>
            </w:r>
            <w:r w:rsidRPr="00081179">
              <w:t>ractical steps they can take in a</w:t>
            </w:r>
            <w:r>
              <w:t xml:space="preserve"> range of different contexts to </w:t>
            </w:r>
            <w:r w:rsidRPr="00081179">
              <w:t>improve or s</w:t>
            </w:r>
            <w:r>
              <w:t>upport respectful relationships</w:t>
            </w:r>
          </w:p>
          <w:p w14:paraId="71834445" w14:textId="77777777" w:rsidR="001E3CB1" w:rsidRPr="00081179" w:rsidRDefault="001E3CB1" w:rsidP="001E3CB1">
            <w:pPr>
              <w:pStyle w:val="7Tablecopybulleted"/>
              <w:ind w:left="319" w:hanging="283"/>
            </w:pPr>
            <w:r>
              <w:t>T</w:t>
            </w:r>
            <w:r w:rsidRPr="00081179">
              <w:t>he conv</w:t>
            </w:r>
            <w:r>
              <w:t>entions of courtesy and manners</w:t>
            </w:r>
          </w:p>
          <w:p w14:paraId="53DF111D" w14:textId="77777777" w:rsidR="001E3CB1" w:rsidRPr="00081179" w:rsidRDefault="001E3CB1" w:rsidP="001E3CB1">
            <w:pPr>
              <w:pStyle w:val="7Tablecopybulleted"/>
              <w:ind w:left="319" w:hanging="283"/>
            </w:pPr>
            <w:r>
              <w:t>T</w:t>
            </w:r>
            <w:r w:rsidRPr="00081179">
              <w:t xml:space="preserve">he importance of self-respect </w:t>
            </w:r>
            <w:r>
              <w:t xml:space="preserve">and how this links to their own </w:t>
            </w:r>
            <w:r w:rsidRPr="00081179">
              <w:t>happine</w:t>
            </w:r>
            <w:r>
              <w:t>ss</w:t>
            </w:r>
          </w:p>
          <w:p w14:paraId="2FA05DBA" w14:textId="77777777" w:rsidR="001E3CB1" w:rsidRDefault="001E3CB1" w:rsidP="001E3CB1">
            <w:pPr>
              <w:pStyle w:val="7Tablecopybulleted"/>
              <w:ind w:left="319" w:hanging="283"/>
            </w:pPr>
            <w:r>
              <w:t>T</w:t>
            </w:r>
            <w:r w:rsidRPr="00081179">
              <w:t>hat in school and in wider societ</w:t>
            </w:r>
            <w:r>
              <w:t xml:space="preserve">y they can expect to be treated </w:t>
            </w:r>
            <w:r w:rsidRPr="00081179">
              <w:t>with respect by others, and th</w:t>
            </w:r>
            <w:r>
              <w:t xml:space="preserve">at in turn they should show due </w:t>
            </w:r>
            <w:r w:rsidRPr="00081179">
              <w:t xml:space="preserve">respect to others, including </w:t>
            </w:r>
            <w:r>
              <w:t>those in positions of authority</w:t>
            </w:r>
          </w:p>
          <w:p w14:paraId="36387A65" w14:textId="77777777" w:rsidR="001E3CB1" w:rsidRPr="00081179" w:rsidRDefault="001E3CB1" w:rsidP="001E3CB1">
            <w:pPr>
              <w:pStyle w:val="7Tablecopybulleted"/>
              <w:ind w:left="319" w:hanging="283"/>
              <w:rPr>
                <w:lang w:val="en-GB"/>
              </w:rPr>
            </w:pPr>
            <w:r>
              <w:rPr>
                <w:lang w:val="en-GB"/>
              </w:rPr>
              <w:t>A</w:t>
            </w:r>
            <w:r w:rsidRPr="00081179">
              <w:rPr>
                <w:lang w:val="en-GB"/>
              </w:rPr>
              <w:t>bout different types of bullying</w:t>
            </w:r>
            <w:r>
              <w:rPr>
                <w:lang w:val="en-GB"/>
              </w:rPr>
              <w:t xml:space="preserve"> (including cyberbullying), the </w:t>
            </w:r>
            <w:r w:rsidRPr="00081179">
              <w:rPr>
                <w:lang w:val="en-GB"/>
              </w:rPr>
              <w:t>impact of bullying, responsibi</w:t>
            </w:r>
            <w:r>
              <w:rPr>
                <w:lang w:val="en-GB"/>
              </w:rPr>
              <w:t xml:space="preserve">lities of bystanders (primarily </w:t>
            </w:r>
            <w:r w:rsidRPr="00081179">
              <w:rPr>
                <w:lang w:val="en-GB"/>
              </w:rPr>
              <w:t>reporting bullying t</w:t>
            </w:r>
            <w:r>
              <w:rPr>
                <w:lang w:val="en-GB"/>
              </w:rPr>
              <w:t>o an adult) and how to get help</w:t>
            </w:r>
          </w:p>
          <w:p w14:paraId="2FBC35A8" w14:textId="77777777" w:rsidR="001E3CB1" w:rsidRPr="00081179" w:rsidRDefault="001E3CB1" w:rsidP="001E3CB1">
            <w:pPr>
              <w:pStyle w:val="7Tablecopybulleted"/>
              <w:ind w:left="319" w:hanging="283"/>
              <w:rPr>
                <w:lang w:val="en-GB"/>
              </w:rPr>
            </w:pPr>
            <w:r>
              <w:rPr>
                <w:lang w:val="en-GB"/>
              </w:rPr>
              <w:t>W</w:t>
            </w:r>
            <w:r w:rsidRPr="00081179">
              <w:rPr>
                <w:lang w:val="en-GB"/>
              </w:rPr>
              <w:t>hat a stereotype is, and how ster</w:t>
            </w:r>
            <w:r>
              <w:rPr>
                <w:lang w:val="en-GB"/>
              </w:rPr>
              <w:t>eotypes can be unfair, negative or destructive</w:t>
            </w:r>
          </w:p>
          <w:p w14:paraId="62633403" w14:textId="77777777" w:rsidR="006776E9" w:rsidRPr="00C7475C" w:rsidRDefault="001E3CB1" w:rsidP="001E3CB1">
            <w:pPr>
              <w:pStyle w:val="7Tablecopybulleted"/>
              <w:tabs>
                <w:tab w:val="clear" w:pos="360"/>
                <w:tab w:val="num" w:pos="603"/>
              </w:tabs>
              <w:spacing w:after="0"/>
              <w:ind w:left="319" w:hanging="283"/>
              <w:rPr>
                <w:rFonts w:asciiTheme="minorHAnsi" w:hAnsiTheme="minorHAnsi" w:cstheme="minorHAnsi"/>
                <w:lang w:val="en-GB"/>
              </w:rPr>
            </w:pPr>
            <w:r>
              <w:rPr>
                <w:lang w:val="en-GB"/>
              </w:rPr>
              <w:t>T</w:t>
            </w:r>
            <w:r w:rsidRPr="00081179">
              <w:rPr>
                <w:lang w:val="en-GB"/>
              </w:rPr>
              <w:t>he importance of permission-seek</w:t>
            </w:r>
            <w:r>
              <w:rPr>
                <w:lang w:val="en-GB"/>
              </w:rPr>
              <w:t>ing and giving in relationships with friends, peers and adults</w:t>
            </w:r>
          </w:p>
        </w:tc>
      </w:tr>
      <w:tr w:rsidR="001E3CB1" w:rsidRPr="00C7475C" w14:paraId="587C3F3F" w14:textId="77777777" w:rsidTr="00DA50DA">
        <w:trPr>
          <w:cantSplit/>
        </w:trPr>
        <w:tc>
          <w:tcPr>
            <w:tcW w:w="1305" w:type="dxa"/>
            <w:shd w:val="clear" w:color="auto" w:fill="auto"/>
            <w:tcMar>
              <w:top w:w="113" w:type="dxa"/>
              <w:bottom w:w="113" w:type="dxa"/>
            </w:tcMar>
          </w:tcPr>
          <w:p w14:paraId="355500F0" w14:textId="77777777" w:rsidR="001E3CB1" w:rsidRPr="00C7475C" w:rsidRDefault="001E3CB1" w:rsidP="00DA50DA">
            <w:pPr>
              <w:pStyle w:val="7Tablebodycopy"/>
              <w:spacing w:after="0"/>
              <w:rPr>
                <w:rFonts w:asciiTheme="minorHAnsi" w:hAnsiTheme="minorHAnsi" w:cstheme="minorHAnsi"/>
                <w:lang w:val="en-GB"/>
              </w:rPr>
            </w:pPr>
          </w:p>
        </w:tc>
        <w:tc>
          <w:tcPr>
            <w:tcW w:w="9043" w:type="dxa"/>
            <w:gridSpan w:val="2"/>
          </w:tcPr>
          <w:p w14:paraId="1911D53A" w14:textId="77777777" w:rsidR="001E3CB1" w:rsidRPr="004F64A9" w:rsidRDefault="001E3CB1" w:rsidP="001E3CB1">
            <w:pPr>
              <w:pStyle w:val="7Tablecopybulleted"/>
              <w:tabs>
                <w:tab w:val="clear" w:pos="360"/>
              </w:tabs>
              <w:ind w:left="319" w:hanging="283"/>
              <w:rPr>
                <w:lang w:val="en-GB"/>
              </w:rPr>
            </w:pPr>
            <w:r>
              <w:rPr>
                <w:lang w:val="en-GB"/>
              </w:rPr>
              <w:t>T</w:t>
            </w:r>
            <w:r w:rsidRPr="004F64A9">
              <w:rPr>
                <w:lang w:val="en-GB"/>
              </w:rPr>
              <w:t>hat people sometimes behave differently online, including by</w:t>
            </w:r>
            <w:r>
              <w:rPr>
                <w:lang w:val="en-GB"/>
              </w:rPr>
              <w:t xml:space="preserve"> </w:t>
            </w:r>
            <w:r w:rsidRPr="004F64A9">
              <w:rPr>
                <w:lang w:val="en-GB"/>
              </w:rPr>
              <w:t>preten</w:t>
            </w:r>
            <w:r>
              <w:rPr>
                <w:lang w:val="en-GB"/>
              </w:rPr>
              <w:t>ding to be someone they are not</w:t>
            </w:r>
          </w:p>
          <w:p w14:paraId="5C2DC3F9" w14:textId="77777777" w:rsidR="001E3CB1" w:rsidRPr="004F64A9" w:rsidRDefault="001E3CB1" w:rsidP="001E3CB1">
            <w:pPr>
              <w:pStyle w:val="7Tablecopybulleted"/>
              <w:tabs>
                <w:tab w:val="clear" w:pos="360"/>
              </w:tabs>
              <w:ind w:left="319" w:hanging="283"/>
              <w:rPr>
                <w:lang w:val="en-GB"/>
              </w:rPr>
            </w:pPr>
            <w:r>
              <w:rPr>
                <w:lang w:val="en-GB"/>
              </w:rPr>
              <w:t>T</w:t>
            </w:r>
            <w:r w:rsidRPr="004F64A9">
              <w:rPr>
                <w:lang w:val="en-GB"/>
              </w:rPr>
              <w:t>hat the same principles apply to online relationships as to face-to</w:t>
            </w:r>
            <w:r>
              <w:rPr>
                <w:lang w:val="en-GB"/>
              </w:rPr>
              <w:t xml:space="preserve"> </w:t>
            </w:r>
            <w:r w:rsidRPr="004F64A9">
              <w:rPr>
                <w:lang w:val="en-GB"/>
              </w:rPr>
              <w:t>face relationships, including the i</w:t>
            </w:r>
            <w:r>
              <w:rPr>
                <w:lang w:val="en-GB"/>
              </w:rPr>
              <w:t xml:space="preserve">mportance of respect for others </w:t>
            </w:r>
            <w:r w:rsidRPr="004F64A9">
              <w:rPr>
                <w:lang w:val="en-GB"/>
              </w:rPr>
              <w:t xml:space="preserve">online </w:t>
            </w:r>
            <w:r>
              <w:rPr>
                <w:lang w:val="en-GB"/>
              </w:rPr>
              <w:t>including when we are anonymous</w:t>
            </w:r>
          </w:p>
          <w:p w14:paraId="62C4003F" w14:textId="77777777" w:rsidR="001E3CB1" w:rsidRPr="004F64A9" w:rsidRDefault="001E3CB1" w:rsidP="001E3CB1">
            <w:pPr>
              <w:pStyle w:val="7Tablecopybulleted"/>
              <w:tabs>
                <w:tab w:val="clear" w:pos="360"/>
              </w:tabs>
              <w:ind w:left="319" w:hanging="283"/>
              <w:rPr>
                <w:lang w:val="en-GB"/>
              </w:rPr>
            </w:pPr>
            <w:r>
              <w:rPr>
                <w:lang w:val="en-GB"/>
              </w:rPr>
              <w:t>T</w:t>
            </w:r>
            <w:r w:rsidRPr="004F64A9">
              <w:rPr>
                <w:lang w:val="en-GB"/>
              </w:rPr>
              <w:t>he rules and principles for keepin</w:t>
            </w:r>
            <w:r>
              <w:rPr>
                <w:lang w:val="en-GB"/>
              </w:rPr>
              <w:t xml:space="preserve">g safe online, how to recognise </w:t>
            </w:r>
            <w:r w:rsidRPr="004F64A9">
              <w:rPr>
                <w:lang w:val="en-GB"/>
              </w:rPr>
              <w:t xml:space="preserve">risks, harmful content and </w:t>
            </w:r>
            <w:r>
              <w:rPr>
                <w:lang w:val="en-GB"/>
              </w:rPr>
              <w:t>contact, and how to report them</w:t>
            </w:r>
          </w:p>
          <w:p w14:paraId="144A5418" w14:textId="77777777" w:rsidR="001E3CB1" w:rsidRPr="004F64A9" w:rsidRDefault="001E3CB1" w:rsidP="001E3CB1">
            <w:pPr>
              <w:pStyle w:val="7Tablecopybulleted"/>
              <w:tabs>
                <w:tab w:val="clear" w:pos="360"/>
              </w:tabs>
              <w:ind w:left="319" w:hanging="283"/>
              <w:rPr>
                <w:lang w:val="en-GB"/>
              </w:rPr>
            </w:pPr>
            <w:r>
              <w:rPr>
                <w:lang w:val="en-GB"/>
              </w:rPr>
              <w:t>H</w:t>
            </w:r>
            <w:r w:rsidRPr="004F64A9">
              <w:rPr>
                <w:lang w:val="en-GB"/>
              </w:rPr>
              <w:t>ow to critically consider their on</w:t>
            </w:r>
            <w:r>
              <w:rPr>
                <w:lang w:val="en-GB"/>
              </w:rPr>
              <w:t xml:space="preserve">line friendships and sources of </w:t>
            </w:r>
            <w:r w:rsidRPr="004F64A9">
              <w:rPr>
                <w:lang w:val="en-GB"/>
              </w:rPr>
              <w:t>information including awarene</w:t>
            </w:r>
            <w:r>
              <w:rPr>
                <w:lang w:val="en-GB"/>
              </w:rPr>
              <w:t>ss of the risks associated with people they have never met</w:t>
            </w:r>
          </w:p>
          <w:p w14:paraId="0288E315" w14:textId="77777777" w:rsidR="001E3CB1" w:rsidRPr="00C7475C" w:rsidRDefault="001E3CB1" w:rsidP="001E3CB1">
            <w:pPr>
              <w:pStyle w:val="7Tablecopybulleted"/>
              <w:tabs>
                <w:tab w:val="clear" w:pos="360"/>
              </w:tabs>
              <w:spacing w:after="0"/>
              <w:ind w:left="319" w:hanging="283"/>
              <w:rPr>
                <w:rFonts w:asciiTheme="minorHAnsi" w:hAnsiTheme="minorHAnsi" w:cstheme="minorHAnsi"/>
                <w:lang w:val="en-GB"/>
              </w:rPr>
            </w:pPr>
            <w:r>
              <w:rPr>
                <w:lang w:val="en-GB"/>
              </w:rPr>
              <w:t>H</w:t>
            </w:r>
            <w:r w:rsidRPr="004F64A9">
              <w:rPr>
                <w:lang w:val="en-GB"/>
              </w:rPr>
              <w:t>ow information and</w:t>
            </w:r>
            <w:r>
              <w:rPr>
                <w:lang w:val="en-GB"/>
              </w:rPr>
              <w:t xml:space="preserve"> data is shared and used online</w:t>
            </w:r>
          </w:p>
        </w:tc>
      </w:tr>
      <w:tr w:rsidR="001E3CB1" w:rsidRPr="00C7475C" w14:paraId="47F82076" w14:textId="77777777" w:rsidTr="00B70C39">
        <w:trPr>
          <w:cantSplit/>
        </w:trPr>
        <w:tc>
          <w:tcPr>
            <w:tcW w:w="1305" w:type="dxa"/>
            <w:shd w:val="clear" w:color="auto" w:fill="auto"/>
            <w:tcMar>
              <w:top w:w="113" w:type="dxa"/>
              <w:bottom w:w="113" w:type="dxa"/>
            </w:tcMar>
          </w:tcPr>
          <w:p w14:paraId="31932A95" w14:textId="77777777" w:rsidR="001E3CB1" w:rsidRPr="00C7475C" w:rsidRDefault="001E3CB1" w:rsidP="001E3CB1">
            <w:pPr>
              <w:pStyle w:val="7Tablebodycopy"/>
              <w:spacing w:after="0"/>
              <w:rPr>
                <w:rFonts w:asciiTheme="minorHAnsi" w:hAnsiTheme="minorHAnsi" w:cstheme="minorHAnsi"/>
                <w:lang w:val="en-GB"/>
              </w:rPr>
            </w:pPr>
            <w:r w:rsidRPr="00C7475C">
              <w:rPr>
                <w:rFonts w:asciiTheme="minorHAnsi" w:hAnsiTheme="minorHAnsi" w:cstheme="minorHAnsi"/>
                <w:lang w:val="en-GB"/>
              </w:rPr>
              <w:t>Being safe</w:t>
            </w:r>
          </w:p>
        </w:tc>
        <w:tc>
          <w:tcPr>
            <w:tcW w:w="9043" w:type="dxa"/>
            <w:gridSpan w:val="2"/>
          </w:tcPr>
          <w:p w14:paraId="75D566AD" w14:textId="77777777" w:rsidR="001E3CB1" w:rsidRPr="004F64A9" w:rsidRDefault="001E3CB1" w:rsidP="001E3CB1">
            <w:pPr>
              <w:pStyle w:val="7Tablecopybulleted"/>
              <w:ind w:left="319" w:hanging="319"/>
              <w:rPr>
                <w:lang w:val="en-GB"/>
              </w:rPr>
            </w:pPr>
            <w:r>
              <w:rPr>
                <w:lang w:val="en-GB"/>
              </w:rPr>
              <w:t>W</w:t>
            </w:r>
            <w:r w:rsidRPr="004F64A9">
              <w:rPr>
                <w:lang w:val="en-GB"/>
              </w:rPr>
              <w:t>hat sorts of boundaries are appropriate in friendships with peers</w:t>
            </w:r>
            <w:r>
              <w:rPr>
                <w:lang w:val="en-GB"/>
              </w:rPr>
              <w:t xml:space="preserve"> </w:t>
            </w:r>
            <w:r w:rsidRPr="004F64A9">
              <w:rPr>
                <w:lang w:val="en-GB"/>
              </w:rPr>
              <w:t>and others (in</w:t>
            </w:r>
            <w:r>
              <w:rPr>
                <w:lang w:val="en-GB"/>
              </w:rPr>
              <w:t>cluding in a digital context</w:t>
            </w:r>
            <w:proofErr w:type="gramStart"/>
            <w:r>
              <w:rPr>
                <w:lang w:val="en-GB"/>
              </w:rPr>
              <w:t>)</w:t>
            </w:r>
            <w:proofErr w:type="gramEnd"/>
          </w:p>
          <w:p w14:paraId="16D0DECE" w14:textId="77777777" w:rsidR="001E3CB1" w:rsidRDefault="001E3CB1" w:rsidP="001E3CB1">
            <w:pPr>
              <w:pStyle w:val="7Tablecopybulleted"/>
              <w:ind w:left="319" w:hanging="319"/>
              <w:rPr>
                <w:lang w:val="en-GB"/>
              </w:rPr>
            </w:pPr>
            <w:r>
              <w:rPr>
                <w:lang w:val="en-GB"/>
              </w:rPr>
              <w:t>A</w:t>
            </w:r>
            <w:r w:rsidRPr="004F64A9">
              <w:rPr>
                <w:lang w:val="en-GB"/>
              </w:rPr>
              <w:t xml:space="preserve">bout the </w:t>
            </w:r>
            <w:r w:rsidRPr="00DD6F88">
              <w:t>concept</w:t>
            </w:r>
            <w:r w:rsidRPr="004F64A9">
              <w:rPr>
                <w:lang w:val="en-GB"/>
              </w:rPr>
              <w:t xml:space="preserve"> of privacy and </w:t>
            </w:r>
            <w:r>
              <w:rPr>
                <w:lang w:val="en-GB"/>
              </w:rPr>
              <w:t xml:space="preserve">the implications of it for both </w:t>
            </w:r>
            <w:r w:rsidRPr="004F64A9">
              <w:rPr>
                <w:lang w:val="en-GB"/>
              </w:rPr>
              <w:t>children and adults; including that</w:t>
            </w:r>
            <w:r>
              <w:rPr>
                <w:lang w:val="en-GB"/>
              </w:rPr>
              <w:t xml:space="preserve"> it is not always right to keep </w:t>
            </w:r>
            <w:r w:rsidRPr="004F64A9">
              <w:rPr>
                <w:lang w:val="en-GB"/>
              </w:rPr>
              <w:t>secret</w:t>
            </w:r>
            <w:r>
              <w:rPr>
                <w:lang w:val="en-GB"/>
              </w:rPr>
              <w:t>s if they relate to being safe</w:t>
            </w:r>
          </w:p>
          <w:p w14:paraId="66004426" w14:textId="77777777" w:rsidR="001E3CB1" w:rsidRPr="004F64A9" w:rsidRDefault="001E3CB1" w:rsidP="001E3CB1">
            <w:pPr>
              <w:pStyle w:val="7Tablecopybulleted"/>
              <w:ind w:left="319" w:hanging="319"/>
              <w:rPr>
                <w:lang w:val="en-GB"/>
              </w:rPr>
            </w:pPr>
            <w:r>
              <w:rPr>
                <w:lang w:val="en-GB"/>
              </w:rPr>
              <w:t>T</w:t>
            </w:r>
            <w:r w:rsidRPr="004F64A9">
              <w:rPr>
                <w:lang w:val="en-GB"/>
              </w:rPr>
              <w:t>hat each person’s body belon</w:t>
            </w:r>
            <w:r>
              <w:rPr>
                <w:lang w:val="en-GB"/>
              </w:rPr>
              <w:t xml:space="preserve">gs to them, and the differences </w:t>
            </w:r>
            <w:r w:rsidRPr="004F64A9">
              <w:rPr>
                <w:lang w:val="en-GB"/>
              </w:rPr>
              <w:t>between appropriate and inappr</w:t>
            </w:r>
            <w:r>
              <w:rPr>
                <w:lang w:val="en-GB"/>
              </w:rPr>
              <w:t>opriate or unsafe physical, and other, contact</w:t>
            </w:r>
          </w:p>
          <w:p w14:paraId="3343524D" w14:textId="77777777" w:rsidR="001E3CB1" w:rsidRPr="004F64A9" w:rsidRDefault="001E3CB1" w:rsidP="001E3CB1">
            <w:pPr>
              <w:pStyle w:val="7Tablecopybulleted"/>
              <w:ind w:left="319" w:hanging="319"/>
              <w:rPr>
                <w:lang w:val="en-GB"/>
              </w:rPr>
            </w:pPr>
            <w:r>
              <w:rPr>
                <w:lang w:val="en-GB"/>
              </w:rPr>
              <w:t>H</w:t>
            </w:r>
            <w:r w:rsidRPr="004F64A9">
              <w:rPr>
                <w:lang w:val="en-GB"/>
              </w:rPr>
              <w:t>ow to respond safely and a</w:t>
            </w:r>
            <w:r>
              <w:rPr>
                <w:lang w:val="en-GB"/>
              </w:rPr>
              <w:t xml:space="preserve">ppropriately to adults they may </w:t>
            </w:r>
            <w:r w:rsidRPr="004F64A9">
              <w:rPr>
                <w:lang w:val="en-GB"/>
              </w:rPr>
              <w:t>encounter (in all contexts, including online) whom the</w:t>
            </w:r>
            <w:r>
              <w:rPr>
                <w:lang w:val="en-GB"/>
              </w:rPr>
              <w:t>y do not know</w:t>
            </w:r>
          </w:p>
          <w:p w14:paraId="38B92E69" w14:textId="77777777" w:rsidR="001E3CB1" w:rsidRPr="004F64A9" w:rsidRDefault="001E3CB1" w:rsidP="001E3CB1">
            <w:pPr>
              <w:pStyle w:val="7Tablecopybulleted"/>
              <w:ind w:left="319" w:hanging="319"/>
              <w:rPr>
                <w:lang w:val="en-GB"/>
              </w:rPr>
            </w:pPr>
            <w:r>
              <w:rPr>
                <w:lang w:val="en-GB"/>
              </w:rPr>
              <w:t>H</w:t>
            </w:r>
            <w:r w:rsidRPr="004F64A9">
              <w:rPr>
                <w:lang w:val="en-GB"/>
              </w:rPr>
              <w:t>ow to recognise and report feel</w:t>
            </w:r>
            <w:r>
              <w:rPr>
                <w:lang w:val="en-GB"/>
              </w:rPr>
              <w:t>ings of being unsafe or feeling bad about any adult</w:t>
            </w:r>
          </w:p>
          <w:p w14:paraId="33365533" w14:textId="77777777" w:rsidR="001E3CB1" w:rsidRPr="004F64A9" w:rsidRDefault="001E3CB1" w:rsidP="001E3CB1">
            <w:pPr>
              <w:pStyle w:val="7Tablecopybulleted"/>
              <w:ind w:left="319" w:hanging="319"/>
              <w:rPr>
                <w:lang w:val="en-GB"/>
              </w:rPr>
            </w:pPr>
            <w:r>
              <w:rPr>
                <w:lang w:val="en-GB"/>
              </w:rPr>
              <w:t>H</w:t>
            </w:r>
            <w:r w:rsidRPr="004F64A9">
              <w:rPr>
                <w:lang w:val="en-GB"/>
              </w:rPr>
              <w:t>ow to ask for advice or help f</w:t>
            </w:r>
            <w:r>
              <w:rPr>
                <w:lang w:val="en-GB"/>
              </w:rPr>
              <w:t xml:space="preserve">or themselves or others, and to </w:t>
            </w:r>
            <w:r w:rsidRPr="004F64A9">
              <w:rPr>
                <w:lang w:val="en-GB"/>
              </w:rPr>
              <w:t>k</w:t>
            </w:r>
            <w:r>
              <w:rPr>
                <w:lang w:val="en-GB"/>
              </w:rPr>
              <w:t>eep trying until they are heard</w:t>
            </w:r>
          </w:p>
          <w:p w14:paraId="466F6450" w14:textId="77777777" w:rsidR="001E3CB1" w:rsidRPr="004F64A9" w:rsidRDefault="001E3CB1" w:rsidP="001E3CB1">
            <w:pPr>
              <w:pStyle w:val="7Tablecopybulleted"/>
              <w:ind w:left="319" w:hanging="319"/>
              <w:rPr>
                <w:lang w:val="en-GB"/>
              </w:rPr>
            </w:pPr>
            <w:r>
              <w:rPr>
                <w:lang w:val="en-GB"/>
              </w:rPr>
              <w:t>H</w:t>
            </w:r>
            <w:r w:rsidRPr="004F64A9">
              <w:rPr>
                <w:lang w:val="en-GB"/>
              </w:rPr>
              <w:t>ow to report concerns or abuse, and the vocabulary a</w:t>
            </w:r>
            <w:r>
              <w:rPr>
                <w:lang w:val="en-GB"/>
              </w:rPr>
              <w:t>nd confidence needed to do so</w:t>
            </w:r>
          </w:p>
          <w:p w14:paraId="3A682249" w14:textId="77777777" w:rsidR="001E3CB1" w:rsidRPr="00DD1174" w:rsidRDefault="001E3CB1" w:rsidP="001E3CB1">
            <w:pPr>
              <w:pStyle w:val="7Tablecopybulleted"/>
              <w:ind w:left="319" w:hanging="319"/>
              <w:rPr>
                <w:lang w:val="en-GB"/>
              </w:rPr>
            </w:pPr>
            <w:r>
              <w:rPr>
                <w:lang w:val="en-GB"/>
              </w:rPr>
              <w:t>W</w:t>
            </w:r>
            <w:r w:rsidRPr="004F64A9">
              <w:rPr>
                <w:lang w:val="en-GB"/>
              </w:rPr>
              <w:t xml:space="preserve">here to get advice </w:t>
            </w:r>
            <w:proofErr w:type="gramStart"/>
            <w:r w:rsidRPr="004F64A9">
              <w:rPr>
                <w:lang w:val="en-GB"/>
              </w:rPr>
              <w:t>e.g.</w:t>
            </w:r>
            <w:proofErr w:type="gramEnd"/>
            <w:r w:rsidRPr="004F64A9">
              <w:rPr>
                <w:lang w:val="en-GB"/>
              </w:rPr>
              <w:t xml:space="preserve"> family, s</w:t>
            </w:r>
            <w:r>
              <w:rPr>
                <w:lang w:val="en-GB"/>
              </w:rPr>
              <w:t>chool and/or other sources</w:t>
            </w:r>
          </w:p>
        </w:tc>
      </w:tr>
    </w:tbl>
    <w:p w14:paraId="150235D2" w14:textId="77777777" w:rsidR="00C12B18" w:rsidRDefault="00C12B18" w:rsidP="00D275C2">
      <w:pPr>
        <w:rPr>
          <w:rFonts w:cstheme="minorHAnsi"/>
          <w:b/>
          <w:u w:val="single"/>
        </w:rPr>
      </w:pPr>
    </w:p>
    <w:p w14:paraId="10D782CC" w14:textId="77777777" w:rsidR="003A2467" w:rsidRPr="00F4673E" w:rsidRDefault="003A2467" w:rsidP="003A2467">
      <w:pPr>
        <w:jc w:val="both"/>
        <w:rPr>
          <w:rFonts w:cstheme="minorHAnsi"/>
          <w:b/>
          <w:u w:val="single"/>
        </w:rPr>
      </w:pPr>
      <w:r>
        <w:rPr>
          <w:rFonts w:cstheme="minorHAnsi"/>
          <w:b/>
          <w:u w:val="single"/>
        </w:rPr>
        <w:t>Health</w:t>
      </w:r>
      <w:r w:rsidRPr="00F4673E">
        <w:rPr>
          <w:rFonts w:cstheme="minorHAnsi"/>
          <w:b/>
          <w:u w:val="single"/>
        </w:rPr>
        <w:t xml:space="preserve"> Education</w:t>
      </w:r>
    </w:p>
    <w:p w14:paraId="36C186DB" w14:textId="77777777" w:rsidR="003A2467" w:rsidRPr="00C7475C" w:rsidRDefault="003A2467" w:rsidP="003A2467">
      <w:pPr>
        <w:rPr>
          <w:rFonts w:cstheme="minorHAnsi"/>
        </w:rPr>
      </w:pPr>
      <w:r w:rsidRPr="00C7475C">
        <w:rPr>
          <w:rFonts w:cstheme="minorHAnsi"/>
        </w:rPr>
        <w:t>The aim of teaching pupils about physical health and mental wellbeing is to give them the information that they need to make good decisions about their own health and wellbeing. It should enable them to recognise what is normal and what is an issue in themselves and others and, when issues arise, know how to seek support as early as possible from appropriate sources.</w:t>
      </w:r>
    </w:p>
    <w:p w14:paraId="395F429F" w14:textId="77777777" w:rsidR="003A2467" w:rsidRPr="00C7475C" w:rsidRDefault="003A2467" w:rsidP="003A2467">
      <w:pPr>
        <w:pStyle w:val="ListParagraph"/>
        <w:numPr>
          <w:ilvl w:val="0"/>
          <w:numId w:val="2"/>
        </w:numPr>
        <w:spacing w:after="0" w:line="240" w:lineRule="auto"/>
        <w:jc w:val="both"/>
        <w:rPr>
          <w:rFonts w:cstheme="minorHAnsi"/>
        </w:rPr>
      </w:pPr>
      <w:r w:rsidRPr="00C7475C">
        <w:rPr>
          <w:rFonts w:cstheme="minorHAnsi"/>
        </w:rPr>
        <w:t xml:space="preserve">Mental well -being </w:t>
      </w:r>
    </w:p>
    <w:p w14:paraId="168B970B" w14:textId="77777777" w:rsidR="003A2467" w:rsidRPr="00C7475C" w:rsidRDefault="003A2467" w:rsidP="003A2467">
      <w:pPr>
        <w:pStyle w:val="ListParagraph"/>
        <w:numPr>
          <w:ilvl w:val="0"/>
          <w:numId w:val="2"/>
        </w:numPr>
        <w:spacing w:after="0" w:line="240" w:lineRule="auto"/>
        <w:jc w:val="both"/>
        <w:rPr>
          <w:rFonts w:cstheme="minorHAnsi"/>
        </w:rPr>
      </w:pPr>
      <w:r w:rsidRPr="00C7475C">
        <w:rPr>
          <w:rFonts w:cstheme="minorHAnsi"/>
        </w:rPr>
        <w:t>Internet safety and harms</w:t>
      </w:r>
    </w:p>
    <w:p w14:paraId="042E4D34" w14:textId="77777777" w:rsidR="003A2467" w:rsidRPr="00C7475C" w:rsidRDefault="003A2467" w:rsidP="003A2467">
      <w:pPr>
        <w:pStyle w:val="ListParagraph"/>
        <w:numPr>
          <w:ilvl w:val="0"/>
          <w:numId w:val="2"/>
        </w:numPr>
        <w:spacing w:after="0" w:line="240" w:lineRule="auto"/>
        <w:jc w:val="both"/>
        <w:rPr>
          <w:rFonts w:cstheme="minorHAnsi"/>
        </w:rPr>
      </w:pPr>
      <w:r w:rsidRPr="00C7475C">
        <w:rPr>
          <w:rFonts w:cstheme="minorHAnsi"/>
        </w:rPr>
        <w:t>Physical health and fitness</w:t>
      </w:r>
    </w:p>
    <w:p w14:paraId="7F546CF3" w14:textId="77777777" w:rsidR="003A2467" w:rsidRPr="00C7475C" w:rsidRDefault="003A2467" w:rsidP="003A2467">
      <w:pPr>
        <w:pStyle w:val="ListParagraph"/>
        <w:numPr>
          <w:ilvl w:val="0"/>
          <w:numId w:val="2"/>
        </w:numPr>
        <w:spacing w:after="0" w:line="240" w:lineRule="auto"/>
        <w:jc w:val="both"/>
        <w:rPr>
          <w:rFonts w:cstheme="minorHAnsi"/>
        </w:rPr>
      </w:pPr>
      <w:r w:rsidRPr="00C7475C">
        <w:rPr>
          <w:rFonts w:cstheme="minorHAnsi"/>
        </w:rPr>
        <w:t>Healthy eating</w:t>
      </w:r>
    </w:p>
    <w:p w14:paraId="64E494CB" w14:textId="77777777" w:rsidR="003A2467" w:rsidRPr="00C7475C" w:rsidRDefault="003A2467" w:rsidP="003A2467">
      <w:pPr>
        <w:pStyle w:val="ListParagraph"/>
        <w:numPr>
          <w:ilvl w:val="0"/>
          <w:numId w:val="2"/>
        </w:numPr>
        <w:spacing w:after="0" w:line="240" w:lineRule="auto"/>
        <w:jc w:val="both"/>
        <w:rPr>
          <w:rFonts w:cstheme="minorHAnsi"/>
        </w:rPr>
      </w:pPr>
      <w:r w:rsidRPr="00C7475C">
        <w:rPr>
          <w:rFonts w:cstheme="minorHAnsi"/>
        </w:rPr>
        <w:t>Drugs</w:t>
      </w:r>
      <w:r w:rsidR="006334FD">
        <w:rPr>
          <w:rFonts w:cstheme="minorHAnsi"/>
        </w:rPr>
        <w:t>,</w:t>
      </w:r>
      <w:r w:rsidRPr="00C7475C">
        <w:rPr>
          <w:rFonts w:cstheme="minorHAnsi"/>
        </w:rPr>
        <w:t xml:space="preserve"> alcohol and tobacco</w:t>
      </w:r>
    </w:p>
    <w:p w14:paraId="302D2CF4" w14:textId="77777777" w:rsidR="003A2467" w:rsidRPr="00C7475C" w:rsidRDefault="003A2467" w:rsidP="003A2467">
      <w:pPr>
        <w:pStyle w:val="ListParagraph"/>
        <w:numPr>
          <w:ilvl w:val="0"/>
          <w:numId w:val="2"/>
        </w:numPr>
        <w:spacing w:after="0" w:line="240" w:lineRule="auto"/>
        <w:jc w:val="both"/>
        <w:rPr>
          <w:rFonts w:cstheme="minorHAnsi"/>
        </w:rPr>
      </w:pPr>
      <w:r w:rsidRPr="00C7475C">
        <w:rPr>
          <w:rFonts w:cstheme="minorHAnsi"/>
        </w:rPr>
        <w:t>Health and prevention</w:t>
      </w:r>
    </w:p>
    <w:p w14:paraId="5022541F" w14:textId="77777777" w:rsidR="003A2467" w:rsidRPr="00C7475C" w:rsidRDefault="003A2467" w:rsidP="003A2467">
      <w:pPr>
        <w:pStyle w:val="ListParagraph"/>
        <w:numPr>
          <w:ilvl w:val="0"/>
          <w:numId w:val="2"/>
        </w:numPr>
        <w:spacing w:after="0" w:line="240" w:lineRule="auto"/>
        <w:jc w:val="both"/>
        <w:rPr>
          <w:rFonts w:cstheme="minorHAnsi"/>
        </w:rPr>
      </w:pPr>
      <w:r w:rsidRPr="00C7475C">
        <w:rPr>
          <w:rFonts w:cstheme="minorHAnsi"/>
        </w:rPr>
        <w:t>Basic first aid</w:t>
      </w:r>
    </w:p>
    <w:p w14:paraId="50020E0A" w14:textId="77777777" w:rsidR="003A2467" w:rsidRPr="00C7475C" w:rsidRDefault="003A2467" w:rsidP="003A2467">
      <w:pPr>
        <w:pStyle w:val="ListParagraph"/>
        <w:numPr>
          <w:ilvl w:val="0"/>
          <w:numId w:val="2"/>
        </w:numPr>
        <w:spacing w:after="0" w:line="240" w:lineRule="auto"/>
        <w:jc w:val="both"/>
        <w:rPr>
          <w:rFonts w:cstheme="minorHAnsi"/>
        </w:rPr>
      </w:pPr>
      <w:r w:rsidRPr="00C7475C">
        <w:rPr>
          <w:rFonts w:cstheme="minorHAnsi"/>
        </w:rPr>
        <w:t>Changing adolescent body</w:t>
      </w:r>
    </w:p>
    <w:p w14:paraId="79E17B3B" w14:textId="77777777" w:rsidR="003A2467" w:rsidRPr="00C7475C" w:rsidRDefault="003A2467" w:rsidP="003A2467">
      <w:pPr>
        <w:spacing w:after="0" w:line="240" w:lineRule="auto"/>
        <w:jc w:val="both"/>
        <w:rPr>
          <w:rFonts w:cstheme="minorHAnsi"/>
        </w:rPr>
      </w:pPr>
    </w:p>
    <w:p w14:paraId="5A419253" w14:textId="77777777" w:rsidR="003A2467" w:rsidRPr="00C7475C" w:rsidRDefault="003A2467" w:rsidP="003A2467">
      <w:pPr>
        <w:jc w:val="both"/>
        <w:rPr>
          <w:rFonts w:cstheme="minorHAnsi"/>
        </w:rPr>
      </w:pPr>
      <w:r w:rsidRPr="00C7475C">
        <w:rPr>
          <w:rFonts w:cstheme="minorHAnsi"/>
        </w:rPr>
        <w:lastRenderedPageBreak/>
        <w:t xml:space="preserve">See </w:t>
      </w:r>
      <w:r>
        <w:rPr>
          <w:rFonts w:cstheme="minorHAnsi"/>
        </w:rPr>
        <w:t>table below for the</w:t>
      </w:r>
      <w:r w:rsidRPr="00C7475C">
        <w:rPr>
          <w:rFonts w:cstheme="minorHAnsi"/>
        </w:rPr>
        <w:t xml:space="preserve"> content</w:t>
      </w:r>
      <w:r>
        <w:rPr>
          <w:rFonts w:cstheme="minorHAnsi"/>
        </w:rPr>
        <w:t xml:space="preserve"> laid out in the DfE Guidance: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305"/>
        <w:gridCol w:w="9043"/>
      </w:tblGrid>
      <w:tr w:rsidR="003A2467" w:rsidRPr="00C7475C" w14:paraId="4D56455E" w14:textId="77777777" w:rsidTr="00301A2E">
        <w:trPr>
          <w:cantSplit/>
        </w:trPr>
        <w:tc>
          <w:tcPr>
            <w:tcW w:w="1305" w:type="dxa"/>
            <w:shd w:val="clear" w:color="auto" w:fill="auto"/>
            <w:tcMar>
              <w:top w:w="113" w:type="dxa"/>
              <w:bottom w:w="113" w:type="dxa"/>
            </w:tcMar>
          </w:tcPr>
          <w:p w14:paraId="209758CA" w14:textId="77777777" w:rsidR="003A2467" w:rsidRPr="00C7475C" w:rsidRDefault="003A2467" w:rsidP="00301A2E">
            <w:pPr>
              <w:pStyle w:val="7Tablebodycopy"/>
              <w:spacing w:after="0"/>
              <w:rPr>
                <w:rFonts w:asciiTheme="minorHAnsi" w:hAnsiTheme="minorHAnsi" w:cstheme="minorHAnsi"/>
                <w:lang w:val="en-GB"/>
              </w:rPr>
            </w:pPr>
            <w:r w:rsidRPr="00C7475C">
              <w:rPr>
                <w:rFonts w:asciiTheme="minorHAnsi" w:hAnsiTheme="minorHAnsi" w:cstheme="minorHAnsi"/>
              </w:rPr>
              <w:t>Mental wellbeing</w:t>
            </w:r>
          </w:p>
        </w:tc>
        <w:tc>
          <w:tcPr>
            <w:tcW w:w="9043" w:type="dxa"/>
          </w:tcPr>
          <w:p w14:paraId="693600AB" w14:textId="77777777" w:rsidR="003A2467" w:rsidRPr="00BF28F4"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M</w:t>
            </w:r>
            <w:r w:rsidRPr="00BF28F4">
              <w:rPr>
                <w:rFonts w:asciiTheme="minorHAnsi" w:hAnsiTheme="minorHAnsi" w:cstheme="minorHAnsi"/>
              </w:rPr>
              <w:t xml:space="preserve">ental wellbeing is a normal part of daily life, in the same way as physical health. </w:t>
            </w:r>
          </w:p>
          <w:p w14:paraId="57C47E4E" w14:textId="77777777" w:rsidR="003A2467" w:rsidRPr="00C7475C"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 xml:space="preserve"> T</w:t>
            </w:r>
            <w:r w:rsidRPr="00C7475C">
              <w:rPr>
                <w:rFonts w:asciiTheme="minorHAnsi" w:hAnsiTheme="minorHAnsi" w:cstheme="minorHAnsi"/>
              </w:rPr>
              <w:t>here is a normal range of emotions (</w:t>
            </w:r>
            <w:proofErr w:type="gramStart"/>
            <w:r w:rsidRPr="00C7475C">
              <w:rPr>
                <w:rFonts w:asciiTheme="minorHAnsi" w:hAnsiTheme="minorHAnsi" w:cstheme="minorHAnsi"/>
              </w:rPr>
              <w:t>e.g.</w:t>
            </w:r>
            <w:proofErr w:type="gramEnd"/>
            <w:r w:rsidRPr="00C7475C">
              <w:rPr>
                <w:rFonts w:asciiTheme="minorHAnsi" w:hAnsiTheme="minorHAnsi" w:cstheme="minorHAnsi"/>
              </w:rPr>
              <w:t xml:space="preserve"> happiness, sadness, anger, fear, surprise, nervousness) and scale of emotions that all humans experience in relation to different experiences and situations. </w:t>
            </w:r>
          </w:p>
          <w:p w14:paraId="282E5C8A"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H</w:t>
            </w:r>
            <w:r w:rsidRPr="00C7475C">
              <w:rPr>
                <w:rFonts w:asciiTheme="minorHAnsi" w:hAnsiTheme="minorHAnsi" w:cstheme="minorHAnsi"/>
              </w:rPr>
              <w:t xml:space="preserve">ow to </w:t>
            </w:r>
            <w:proofErr w:type="spellStart"/>
            <w:r w:rsidRPr="00C7475C">
              <w:rPr>
                <w:rFonts w:asciiTheme="minorHAnsi" w:hAnsiTheme="minorHAnsi" w:cstheme="minorHAnsi"/>
              </w:rPr>
              <w:t>recognise</w:t>
            </w:r>
            <w:proofErr w:type="spellEnd"/>
            <w:r w:rsidRPr="00C7475C">
              <w:rPr>
                <w:rFonts w:asciiTheme="minorHAnsi" w:hAnsiTheme="minorHAnsi" w:cstheme="minorHAnsi"/>
              </w:rPr>
              <w:t xml:space="preserve"> and talk about their emotions, including having a varied vocabulary of words to use when talking about their own and others’ feelings. </w:t>
            </w:r>
          </w:p>
          <w:p w14:paraId="15A0EAAF"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H</w:t>
            </w:r>
            <w:r w:rsidRPr="00C7475C">
              <w:rPr>
                <w:rFonts w:asciiTheme="minorHAnsi" w:hAnsiTheme="minorHAnsi" w:cstheme="minorHAnsi"/>
              </w:rPr>
              <w:t xml:space="preserve">ow to judge whether what they are feeling and how they are behaving is appropriate and proportionate. </w:t>
            </w:r>
          </w:p>
          <w:p w14:paraId="5957F92A"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 xml:space="preserve"> T</w:t>
            </w:r>
            <w:r w:rsidRPr="00C7475C">
              <w:rPr>
                <w:rFonts w:asciiTheme="minorHAnsi" w:hAnsiTheme="minorHAnsi" w:cstheme="minorHAnsi"/>
              </w:rPr>
              <w:t xml:space="preserve">he benefits of physical exercise, time outdoors, community participation, voluntary and service-based activity on mental wellbeing and happiness. </w:t>
            </w:r>
          </w:p>
          <w:p w14:paraId="1EFEA5F0"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S</w:t>
            </w:r>
            <w:r w:rsidRPr="00C7475C">
              <w:rPr>
                <w:rFonts w:asciiTheme="minorHAnsi" w:hAnsiTheme="minorHAnsi" w:cstheme="minorHAnsi"/>
              </w:rPr>
              <w:t xml:space="preserve">imple self-care techniques, including the importance of rest, time spent with friends and family and the benefits of hobbies and interests. </w:t>
            </w:r>
          </w:p>
          <w:p w14:paraId="2A30AE52"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I</w:t>
            </w:r>
            <w:r w:rsidRPr="00C7475C">
              <w:rPr>
                <w:rFonts w:asciiTheme="minorHAnsi" w:hAnsiTheme="minorHAnsi" w:cstheme="minorHAnsi"/>
              </w:rPr>
              <w:t xml:space="preserve">solation and loneliness can affect children and that it is very important for children to discuss their feelings with an adult and seek support. </w:t>
            </w:r>
          </w:p>
          <w:p w14:paraId="289C5A3B"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B</w:t>
            </w:r>
            <w:r w:rsidRPr="00C7475C">
              <w:rPr>
                <w:rFonts w:asciiTheme="minorHAnsi" w:hAnsiTheme="minorHAnsi" w:cstheme="minorHAnsi"/>
              </w:rPr>
              <w:t xml:space="preserve">ullying (including cyberbullying) has a negative and often lasting impact on mental wellbeing. </w:t>
            </w:r>
          </w:p>
          <w:p w14:paraId="113E4621"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W</w:t>
            </w:r>
            <w:r w:rsidRPr="00C7475C">
              <w:rPr>
                <w:rFonts w:asciiTheme="minorHAnsi" w:hAnsiTheme="minorHAnsi" w:cstheme="minorHAnsi"/>
              </w:rPr>
              <w:t xml:space="preserve">here and how to seek support (including </w:t>
            </w:r>
            <w:proofErr w:type="spellStart"/>
            <w:r w:rsidRPr="00C7475C">
              <w:rPr>
                <w:rFonts w:asciiTheme="minorHAnsi" w:hAnsiTheme="minorHAnsi" w:cstheme="minorHAnsi"/>
              </w:rPr>
              <w:t>recognising</w:t>
            </w:r>
            <w:proofErr w:type="spellEnd"/>
            <w:r w:rsidRPr="00C7475C">
              <w:rPr>
                <w:rFonts w:asciiTheme="minorHAnsi" w:hAnsiTheme="minorHAnsi" w:cstheme="minorHAnsi"/>
              </w:rPr>
              <w:t xml:space="preserve"> the triggers for seeking support), including whom in school they should speak to if they are worried about their own or someone else’s mental wellbeing or ability to control their emotions (including issues arising online). </w:t>
            </w:r>
          </w:p>
          <w:p w14:paraId="1D151869" w14:textId="77777777" w:rsidR="003A2467" w:rsidRPr="00C7475C"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I</w:t>
            </w:r>
            <w:r w:rsidRPr="00C7475C">
              <w:rPr>
                <w:rFonts w:asciiTheme="minorHAnsi" w:hAnsiTheme="minorHAnsi" w:cstheme="minorHAnsi"/>
              </w:rPr>
              <w:t>t is common for people to experience mental ill health. For many people who do, the problems can be resolved if the right support is made available, especially if accessed early enough.</w:t>
            </w:r>
          </w:p>
        </w:tc>
      </w:tr>
      <w:tr w:rsidR="003A2467" w:rsidRPr="00C7475C" w14:paraId="59496A54" w14:textId="77777777" w:rsidTr="00301A2E">
        <w:trPr>
          <w:cantSplit/>
        </w:trPr>
        <w:tc>
          <w:tcPr>
            <w:tcW w:w="1305" w:type="dxa"/>
            <w:shd w:val="clear" w:color="auto" w:fill="auto"/>
            <w:tcMar>
              <w:top w:w="113" w:type="dxa"/>
              <w:bottom w:w="113" w:type="dxa"/>
            </w:tcMar>
          </w:tcPr>
          <w:p w14:paraId="01AFFD18" w14:textId="77777777" w:rsidR="003A2467" w:rsidRPr="00C7475C" w:rsidRDefault="003A2467" w:rsidP="00301A2E">
            <w:pPr>
              <w:pStyle w:val="7Tablebodycopy"/>
              <w:spacing w:after="0"/>
              <w:rPr>
                <w:rFonts w:asciiTheme="minorHAnsi" w:hAnsiTheme="minorHAnsi" w:cstheme="minorHAnsi"/>
              </w:rPr>
            </w:pPr>
            <w:r w:rsidRPr="00C7475C">
              <w:rPr>
                <w:rFonts w:asciiTheme="minorHAnsi" w:hAnsiTheme="minorHAnsi" w:cstheme="minorHAnsi"/>
              </w:rPr>
              <w:t>Internet safety and harms</w:t>
            </w:r>
          </w:p>
        </w:tc>
        <w:tc>
          <w:tcPr>
            <w:tcW w:w="9043" w:type="dxa"/>
          </w:tcPr>
          <w:p w14:paraId="578D424E"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F</w:t>
            </w:r>
            <w:r w:rsidRPr="00BF28F4">
              <w:rPr>
                <w:rFonts w:asciiTheme="minorHAnsi" w:hAnsiTheme="minorHAnsi" w:cstheme="minorHAnsi"/>
              </w:rPr>
              <w:t>or most people the internet is an integral part o</w:t>
            </w:r>
            <w:r>
              <w:rPr>
                <w:rFonts w:asciiTheme="minorHAnsi" w:hAnsiTheme="minorHAnsi" w:cstheme="minorHAnsi"/>
              </w:rPr>
              <w:t xml:space="preserve">f life and has many benefits. </w:t>
            </w:r>
          </w:p>
          <w:p w14:paraId="61359A34"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A</w:t>
            </w:r>
            <w:r w:rsidRPr="00BF28F4">
              <w:rPr>
                <w:rFonts w:asciiTheme="minorHAnsi" w:hAnsiTheme="minorHAnsi" w:cstheme="minorHAnsi"/>
              </w:rPr>
              <w:t>bout the benefits of rationing time spent online, the risks of excessive time spent on electronic devices and the impact of positive and negative content online on their own and others’ me</w:t>
            </w:r>
            <w:r>
              <w:rPr>
                <w:rFonts w:asciiTheme="minorHAnsi" w:hAnsiTheme="minorHAnsi" w:cstheme="minorHAnsi"/>
              </w:rPr>
              <w:t xml:space="preserve">ntal and physical wellbeing. </w:t>
            </w:r>
          </w:p>
          <w:p w14:paraId="6069B500"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H</w:t>
            </w:r>
            <w:r w:rsidRPr="00BF28F4">
              <w:rPr>
                <w:rFonts w:asciiTheme="minorHAnsi" w:hAnsiTheme="minorHAnsi" w:cstheme="minorHAnsi"/>
              </w:rPr>
              <w:t xml:space="preserve">ow to consider the effect of their online actions on others and know how to </w:t>
            </w:r>
            <w:proofErr w:type="spellStart"/>
            <w:r w:rsidRPr="00BF28F4">
              <w:rPr>
                <w:rFonts w:asciiTheme="minorHAnsi" w:hAnsiTheme="minorHAnsi" w:cstheme="minorHAnsi"/>
              </w:rPr>
              <w:t>recognise</w:t>
            </w:r>
            <w:proofErr w:type="spellEnd"/>
            <w:r w:rsidRPr="00BF28F4">
              <w:rPr>
                <w:rFonts w:asciiTheme="minorHAnsi" w:hAnsiTheme="minorHAnsi" w:cstheme="minorHAnsi"/>
              </w:rPr>
              <w:t xml:space="preserve"> and display respectful </w:t>
            </w:r>
            <w:proofErr w:type="spellStart"/>
            <w:r w:rsidRPr="00BF28F4">
              <w:rPr>
                <w:rFonts w:asciiTheme="minorHAnsi" w:hAnsiTheme="minorHAnsi" w:cstheme="minorHAnsi"/>
              </w:rPr>
              <w:t>behaviour</w:t>
            </w:r>
            <w:proofErr w:type="spellEnd"/>
            <w:r w:rsidRPr="00BF28F4">
              <w:rPr>
                <w:rFonts w:asciiTheme="minorHAnsi" w:hAnsiTheme="minorHAnsi" w:cstheme="minorHAnsi"/>
              </w:rPr>
              <w:t xml:space="preserve"> online and the importance of keeping personal information privat</w:t>
            </w:r>
            <w:r>
              <w:rPr>
                <w:rFonts w:asciiTheme="minorHAnsi" w:hAnsiTheme="minorHAnsi" w:cstheme="minorHAnsi"/>
              </w:rPr>
              <w:t xml:space="preserve">e. </w:t>
            </w:r>
          </w:p>
          <w:p w14:paraId="5251A15B"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w</w:t>
            </w:r>
            <w:r w:rsidRPr="00BF28F4">
              <w:rPr>
                <w:rFonts w:asciiTheme="minorHAnsi" w:hAnsiTheme="minorHAnsi" w:cstheme="minorHAnsi"/>
              </w:rPr>
              <w:t>hy social media, some computer games and online gaming, for exam</w:t>
            </w:r>
            <w:r>
              <w:rPr>
                <w:rFonts w:asciiTheme="minorHAnsi" w:hAnsiTheme="minorHAnsi" w:cstheme="minorHAnsi"/>
              </w:rPr>
              <w:t xml:space="preserve">ple, are age restricted. </w:t>
            </w:r>
          </w:p>
          <w:p w14:paraId="20A81087"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t</w:t>
            </w:r>
            <w:r w:rsidRPr="00BF28F4">
              <w:rPr>
                <w:rFonts w:asciiTheme="minorHAnsi" w:hAnsiTheme="minorHAnsi" w:cstheme="minorHAnsi"/>
              </w:rPr>
              <w:t xml:space="preserve">he internet can also be a negative place where online abuse, trolling, bullying and harassment can take place, which can have a negative impact on mental health. </w:t>
            </w:r>
          </w:p>
          <w:p w14:paraId="6A8ED72B"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H</w:t>
            </w:r>
            <w:r w:rsidRPr="00BF28F4">
              <w:rPr>
                <w:rFonts w:asciiTheme="minorHAnsi" w:hAnsiTheme="minorHAnsi" w:cstheme="minorHAnsi"/>
              </w:rPr>
              <w:t>ow to be a discerning consumer of information online including understanding that information, including that from search engines, is r</w:t>
            </w:r>
            <w:r>
              <w:rPr>
                <w:rFonts w:asciiTheme="minorHAnsi" w:hAnsiTheme="minorHAnsi" w:cstheme="minorHAnsi"/>
              </w:rPr>
              <w:t xml:space="preserve">anked, selected and targeted. </w:t>
            </w:r>
          </w:p>
          <w:p w14:paraId="04E17B72" w14:textId="77777777" w:rsidR="003A2467" w:rsidRPr="00BF28F4"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W</w:t>
            </w:r>
            <w:r w:rsidRPr="00BF28F4">
              <w:rPr>
                <w:rFonts w:asciiTheme="minorHAnsi" w:hAnsiTheme="minorHAnsi" w:cstheme="minorHAnsi"/>
              </w:rPr>
              <w:t>here and how to report concerns and get support with issues online</w:t>
            </w:r>
          </w:p>
        </w:tc>
      </w:tr>
      <w:tr w:rsidR="003A2467" w:rsidRPr="00C7475C" w14:paraId="0931218F" w14:textId="77777777" w:rsidTr="00301A2E">
        <w:trPr>
          <w:cantSplit/>
        </w:trPr>
        <w:tc>
          <w:tcPr>
            <w:tcW w:w="1305" w:type="dxa"/>
            <w:shd w:val="clear" w:color="auto" w:fill="auto"/>
            <w:tcMar>
              <w:top w:w="113" w:type="dxa"/>
              <w:bottom w:w="113" w:type="dxa"/>
            </w:tcMar>
          </w:tcPr>
          <w:p w14:paraId="7080EEE8" w14:textId="77777777" w:rsidR="003A2467" w:rsidRPr="00C7475C" w:rsidRDefault="003A2467" w:rsidP="00301A2E">
            <w:pPr>
              <w:pStyle w:val="7Tablebodycopy"/>
              <w:spacing w:after="0"/>
              <w:rPr>
                <w:rFonts w:asciiTheme="minorHAnsi" w:hAnsiTheme="minorHAnsi" w:cstheme="minorHAnsi"/>
              </w:rPr>
            </w:pPr>
            <w:r w:rsidRPr="00C7475C">
              <w:rPr>
                <w:rFonts w:asciiTheme="minorHAnsi" w:hAnsiTheme="minorHAnsi" w:cstheme="minorHAnsi"/>
              </w:rPr>
              <w:t>Physical Health and Fitness</w:t>
            </w:r>
          </w:p>
        </w:tc>
        <w:tc>
          <w:tcPr>
            <w:tcW w:w="9043" w:type="dxa"/>
          </w:tcPr>
          <w:p w14:paraId="1D5A24AF" w14:textId="77777777" w:rsidR="003A2467" w:rsidRDefault="001E3CB1" w:rsidP="00301A2E">
            <w:pPr>
              <w:pStyle w:val="7Tablecopybulleted"/>
              <w:spacing w:after="0"/>
              <w:ind w:left="319" w:hanging="319"/>
              <w:rPr>
                <w:rFonts w:asciiTheme="minorHAnsi" w:hAnsiTheme="minorHAnsi" w:cstheme="minorHAnsi"/>
              </w:rPr>
            </w:pPr>
            <w:r>
              <w:rPr>
                <w:rFonts w:asciiTheme="minorHAnsi" w:hAnsiTheme="minorHAnsi" w:cstheme="minorHAnsi"/>
              </w:rPr>
              <w:t>T</w:t>
            </w:r>
            <w:r w:rsidR="003A2467" w:rsidRPr="00C7475C">
              <w:rPr>
                <w:rFonts w:asciiTheme="minorHAnsi" w:hAnsiTheme="minorHAnsi" w:cstheme="minorHAnsi"/>
              </w:rPr>
              <w:t>he characteristics and mental and physical ben</w:t>
            </w:r>
            <w:r w:rsidR="003A2467">
              <w:rPr>
                <w:rFonts w:asciiTheme="minorHAnsi" w:hAnsiTheme="minorHAnsi" w:cstheme="minorHAnsi"/>
              </w:rPr>
              <w:t xml:space="preserve">efits of an active lifestyle. </w:t>
            </w:r>
          </w:p>
          <w:p w14:paraId="263DFE5B"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T</w:t>
            </w:r>
            <w:r w:rsidRPr="00C7475C">
              <w:rPr>
                <w:rFonts w:asciiTheme="minorHAnsi" w:hAnsiTheme="minorHAnsi" w:cstheme="minorHAnsi"/>
              </w:rPr>
              <w:t xml:space="preserve">he importance of building regular exercise into daily and weekly routines and how to achieve this; for </w:t>
            </w:r>
            <w:proofErr w:type="gramStart"/>
            <w:r w:rsidRPr="00C7475C">
              <w:rPr>
                <w:rFonts w:asciiTheme="minorHAnsi" w:hAnsiTheme="minorHAnsi" w:cstheme="minorHAnsi"/>
              </w:rPr>
              <w:t>example</w:t>
            </w:r>
            <w:proofErr w:type="gramEnd"/>
            <w:r w:rsidRPr="00C7475C">
              <w:rPr>
                <w:rFonts w:asciiTheme="minorHAnsi" w:hAnsiTheme="minorHAnsi" w:cstheme="minorHAnsi"/>
              </w:rPr>
              <w:t xml:space="preserve"> walking or cycling to school, a daily active mile or other forms of</w:t>
            </w:r>
            <w:r>
              <w:rPr>
                <w:rFonts w:asciiTheme="minorHAnsi" w:hAnsiTheme="minorHAnsi" w:cstheme="minorHAnsi"/>
              </w:rPr>
              <w:t xml:space="preserve"> regular, vigorous exercise.</w:t>
            </w:r>
          </w:p>
          <w:p w14:paraId="3353A60D"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T</w:t>
            </w:r>
            <w:r w:rsidRPr="00C7475C">
              <w:rPr>
                <w:rFonts w:asciiTheme="minorHAnsi" w:hAnsiTheme="minorHAnsi" w:cstheme="minorHAnsi"/>
              </w:rPr>
              <w:t>he risks associated with an inactive l</w:t>
            </w:r>
            <w:r>
              <w:rPr>
                <w:rFonts w:asciiTheme="minorHAnsi" w:hAnsiTheme="minorHAnsi" w:cstheme="minorHAnsi"/>
              </w:rPr>
              <w:t xml:space="preserve">ifestyle (including obesity). </w:t>
            </w:r>
          </w:p>
          <w:p w14:paraId="2B161505" w14:textId="77777777" w:rsidR="003A2467" w:rsidRPr="00C7475C"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H</w:t>
            </w:r>
            <w:r w:rsidRPr="00C7475C">
              <w:rPr>
                <w:rFonts w:asciiTheme="minorHAnsi" w:hAnsiTheme="minorHAnsi" w:cstheme="minorHAnsi"/>
              </w:rPr>
              <w:t>ow and when to seek support including which adults to speak to in school if they are worried about their health.</w:t>
            </w:r>
          </w:p>
        </w:tc>
      </w:tr>
      <w:tr w:rsidR="003A2467" w:rsidRPr="00C7475C" w14:paraId="4F6114E1" w14:textId="77777777" w:rsidTr="00301A2E">
        <w:trPr>
          <w:cantSplit/>
        </w:trPr>
        <w:tc>
          <w:tcPr>
            <w:tcW w:w="1305" w:type="dxa"/>
            <w:shd w:val="clear" w:color="auto" w:fill="auto"/>
            <w:tcMar>
              <w:top w:w="113" w:type="dxa"/>
              <w:bottom w:w="113" w:type="dxa"/>
            </w:tcMar>
          </w:tcPr>
          <w:p w14:paraId="3CE11C07" w14:textId="77777777" w:rsidR="003A2467" w:rsidRPr="00C7475C" w:rsidRDefault="003A2467" w:rsidP="00301A2E">
            <w:pPr>
              <w:pStyle w:val="7Tablebodycopy"/>
              <w:spacing w:after="0"/>
              <w:rPr>
                <w:rFonts w:asciiTheme="minorHAnsi" w:hAnsiTheme="minorHAnsi" w:cstheme="minorHAnsi"/>
              </w:rPr>
            </w:pPr>
            <w:r w:rsidRPr="00C7475C">
              <w:rPr>
                <w:rFonts w:asciiTheme="minorHAnsi" w:hAnsiTheme="minorHAnsi" w:cstheme="minorHAnsi"/>
              </w:rPr>
              <w:t>Health Eating</w:t>
            </w:r>
          </w:p>
        </w:tc>
        <w:tc>
          <w:tcPr>
            <w:tcW w:w="9043" w:type="dxa"/>
          </w:tcPr>
          <w:p w14:paraId="22FD1169"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W</w:t>
            </w:r>
            <w:r w:rsidRPr="00C7475C">
              <w:rPr>
                <w:rFonts w:asciiTheme="minorHAnsi" w:hAnsiTheme="minorHAnsi" w:cstheme="minorHAnsi"/>
              </w:rPr>
              <w:t xml:space="preserve">hat constitutes a healthy diet (including understanding calories and other nutritional content). </w:t>
            </w:r>
          </w:p>
          <w:p w14:paraId="6191ACF4" w14:textId="77777777" w:rsidR="003A2467"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The</w:t>
            </w:r>
            <w:r w:rsidRPr="00C7475C">
              <w:rPr>
                <w:rFonts w:asciiTheme="minorHAnsi" w:hAnsiTheme="minorHAnsi" w:cstheme="minorHAnsi"/>
              </w:rPr>
              <w:t xml:space="preserve"> principles of planning and preparing a range of healthy meals. </w:t>
            </w:r>
          </w:p>
          <w:p w14:paraId="2CA4F53E" w14:textId="77777777" w:rsidR="003A2467" w:rsidRPr="00C7475C" w:rsidRDefault="003A2467" w:rsidP="00301A2E">
            <w:pPr>
              <w:pStyle w:val="7Tablecopybulleted"/>
              <w:spacing w:after="0"/>
              <w:ind w:left="319" w:hanging="319"/>
              <w:rPr>
                <w:rFonts w:asciiTheme="minorHAnsi" w:hAnsiTheme="minorHAnsi" w:cstheme="minorHAnsi"/>
              </w:rPr>
            </w:pPr>
            <w:r>
              <w:rPr>
                <w:rFonts w:asciiTheme="minorHAnsi" w:hAnsiTheme="minorHAnsi" w:cstheme="minorHAnsi"/>
              </w:rPr>
              <w:t>T</w:t>
            </w:r>
            <w:r w:rsidRPr="00C7475C">
              <w:rPr>
                <w:rFonts w:asciiTheme="minorHAnsi" w:hAnsiTheme="minorHAnsi" w:cstheme="minorHAnsi"/>
              </w:rPr>
              <w:t xml:space="preserve">he characteristics of a poor diet and risks associated with unhealthy eating (including, for example, obesity and tooth decay) and other </w:t>
            </w:r>
            <w:proofErr w:type="spellStart"/>
            <w:r w:rsidRPr="00C7475C">
              <w:rPr>
                <w:rFonts w:asciiTheme="minorHAnsi" w:hAnsiTheme="minorHAnsi" w:cstheme="minorHAnsi"/>
              </w:rPr>
              <w:t>behaviours</w:t>
            </w:r>
            <w:proofErr w:type="spellEnd"/>
            <w:r w:rsidRPr="00C7475C">
              <w:rPr>
                <w:rFonts w:asciiTheme="minorHAnsi" w:hAnsiTheme="minorHAnsi" w:cstheme="minorHAnsi"/>
              </w:rPr>
              <w:t xml:space="preserve"> (</w:t>
            </w:r>
            <w:proofErr w:type="gramStart"/>
            <w:r w:rsidRPr="00C7475C">
              <w:rPr>
                <w:rFonts w:asciiTheme="minorHAnsi" w:hAnsiTheme="minorHAnsi" w:cstheme="minorHAnsi"/>
              </w:rPr>
              <w:t>e.g.</w:t>
            </w:r>
            <w:proofErr w:type="gramEnd"/>
            <w:r w:rsidRPr="00C7475C">
              <w:rPr>
                <w:rFonts w:asciiTheme="minorHAnsi" w:hAnsiTheme="minorHAnsi" w:cstheme="minorHAnsi"/>
              </w:rPr>
              <w:t xml:space="preserve"> the impact of alcohol on diet or health).</w:t>
            </w:r>
          </w:p>
        </w:tc>
      </w:tr>
      <w:tr w:rsidR="003A2467" w:rsidRPr="00C7475C" w14:paraId="1A55B1D0" w14:textId="77777777" w:rsidTr="00301A2E">
        <w:trPr>
          <w:cantSplit/>
        </w:trPr>
        <w:tc>
          <w:tcPr>
            <w:tcW w:w="1305" w:type="dxa"/>
            <w:shd w:val="clear" w:color="auto" w:fill="auto"/>
            <w:tcMar>
              <w:top w:w="113" w:type="dxa"/>
              <w:bottom w:w="113" w:type="dxa"/>
            </w:tcMar>
          </w:tcPr>
          <w:p w14:paraId="5A6ACEE8" w14:textId="77777777" w:rsidR="003A2467" w:rsidRPr="00C7475C" w:rsidRDefault="003A2467" w:rsidP="00301A2E">
            <w:pPr>
              <w:pStyle w:val="7Tablebodycopy"/>
              <w:spacing w:after="0"/>
              <w:rPr>
                <w:rFonts w:asciiTheme="minorHAnsi" w:hAnsiTheme="minorHAnsi" w:cstheme="minorHAnsi"/>
              </w:rPr>
            </w:pPr>
            <w:r w:rsidRPr="00C7475C">
              <w:rPr>
                <w:rFonts w:asciiTheme="minorHAnsi" w:hAnsiTheme="minorHAnsi" w:cstheme="minorHAnsi"/>
              </w:rPr>
              <w:t>Drugs alcohol and tobacco</w:t>
            </w:r>
          </w:p>
        </w:tc>
        <w:tc>
          <w:tcPr>
            <w:tcW w:w="9043" w:type="dxa"/>
          </w:tcPr>
          <w:p w14:paraId="4E908BF2" w14:textId="77777777" w:rsidR="003A2467" w:rsidRPr="00C7475C" w:rsidRDefault="003A2467" w:rsidP="00301A2E">
            <w:pPr>
              <w:pStyle w:val="7Tablecopybulleted"/>
              <w:numPr>
                <w:ilvl w:val="0"/>
                <w:numId w:val="9"/>
              </w:numPr>
              <w:spacing w:after="0"/>
              <w:rPr>
                <w:rFonts w:asciiTheme="minorHAnsi" w:hAnsiTheme="minorHAnsi" w:cstheme="minorHAnsi"/>
              </w:rPr>
            </w:pPr>
            <w:r>
              <w:rPr>
                <w:rFonts w:asciiTheme="minorHAnsi" w:hAnsiTheme="minorHAnsi" w:cstheme="minorHAnsi"/>
              </w:rPr>
              <w:t>T</w:t>
            </w:r>
            <w:r w:rsidRPr="00C7475C">
              <w:rPr>
                <w:rFonts w:asciiTheme="minorHAnsi" w:hAnsiTheme="minorHAnsi" w:cstheme="minorHAnsi"/>
              </w:rPr>
              <w:t>he facts about legal and illegal harmful substances and associated risks, including smoking, alcohol use and drug-taking.</w:t>
            </w:r>
          </w:p>
        </w:tc>
      </w:tr>
      <w:tr w:rsidR="003A2467" w:rsidRPr="00C7475C" w14:paraId="5CD7465C" w14:textId="77777777" w:rsidTr="00301A2E">
        <w:trPr>
          <w:cantSplit/>
        </w:trPr>
        <w:tc>
          <w:tcPr>
            <w:tcW w:w="1305" w:type="dxa"/>
            <w:shd w:val="clear" w:color="auto" w:fill="auto"/>
            <w:tcMar>
              <w:top w:w="113" w:type="dxa"/>
              <w:bottom w:w="113" w:type="dxa"/>
            </w:tcMar>
          </w:tcPr>
          <w:p w14:paraId="64932571" w14:textId="77777777" w:rsidR="003A2467" w:rsidRPr="00C7475C" w:rsidRDefault="003A2467" w:rsidP="00301A2E">
            <w:pPr>
              <w:pStyle w:val="7Tablebodycopy"/>
              <w:spacing w:after="0"/>
              <w:rPr>
                <w:rFonts w:asciiTheme="minorHAnsi" w:hAnsiTheme="minorHAnsi" w:cstheme="minorHAnsi"/>
              </w:rPr>
            </w:pPr>
            <w:r w:rsidRPr="00C7475C">
              <w:rPr>
                <w:rFonts w:asciiTheme="minorHAnsi" w:hAnsiTheme="minorHAnsi" w:cstheme="minorHAnsi"/>
              </w:rPr>
              <w:lastRenderedPageBreak/>
              <w:t>Health and Prevention</w:t>
            </w:r>
          </w:p>
        </w:tc>
        <w:tc>
          <w:tcPr>
            <w:tcW w:w="9043" w:type="dxa"/>
          </w:tcPr>
          <w:p w14:paraId="7C1058AF" w14:textId="77777777" w:rsidR="003A2467" w:rsidRDefault="003A2467" w:rsidP="00301A2E">
            <w:pPr>
              <w:pStyle w:val="7Tablecopybulleted"/>
              <w:numPr>
                <w:ilvl w:val="0"/>
                <w:numId w:val="9"/>
              </w:numPr>
              <w:spacing w:after="0"/>
              <w:rPr>
                <w:rFonts w:asciiTheme="minorHAnsi" w:hAnsiTheme="minorHAnsi" w:cstheme="minorHAnsi"/>
              </w:rPr>
            </w:pPr>
            <w:r>
              <w:rPr>
                <w:rFonts w:asciiTheme="minorHAnsi" w:hAnsiTheme="minorHAnsi" w:cstheme="minorHAnsi"/>
              </w:rPr>
              <w:t>H</w:t>
            </w:r>
            <w:r w:rsidRPr="00C7475C">
              <w:rPr>
                <w:rFonts w:asciiTheme="minorHAnsi" w:hAnsiTheme="minorHAnsi" w:cstheme="minorHAnsi"/>
              </w:rPr>
              <w:t xml:space="preserve">ow to </w:t>
            </w:r>
            <w:proofErr w:type="spellStart"/>
            <w:r w:rsidRPr="00C7475C">
              <w:rPr>
                <w:rFonts w:asciiTheme="minorHAnsi" w:hAnsiTheme="minorHAnsi" w:cstheme="minorHAnsi"/>
              </w:rPr>
              <w:t>recognise</w:t>
            </w:r>
            <w:proofErr w:type="spellEnd"/>
            <w:r w:rsidRPr="00C7475C">
              <w:rPr>
                <w:rFonts w:asciiTheme="minorHAnsi" w:hAnsiTheme="minorHAnsi" w:cstheme="minorHAnsi"/>
              </w:rPr>
              <w:t xml:space="preserve"> early signs of physical illness, such as weight loss, or unex</w:t>
            </w:r>
            <w:r>
              <w:rPr>
                <w:rFonts w:asciiTheme="minorHAnsi" w:hAnsiTheme="minorHAnsi" w:cstheme="minorHAnsi"/>
              </w:rPr>
              <w:t xml:space="preserve">plained changes to the body. </w:t>
            </w:r>
          </w:p>
          <w:p w14:paraId="1A271C5A" w14:textId="77777777" w:rsidR="003A2467" w:rsidRDefault="003A2467" w:rsidP="00301A2E">
            <w:pPr>
              <w:pStyle w:val="7Tablecopybulleted"/>
              <w:numPr>
                <w:ilvl w:val="0"/>
                <w:numId w:val="9"/>
              </w:numPr>
              <w:spacing w:after="0"/>
              <w:rPr>
                <w:rFonts w:asciiTheme="minorHAnsi" w:hAnsiTheme="minorHAnsi" w:cstheme="minorHAnsi"/>
              </w:rPr>
            </w:pPr>
            <w:r>
              <w:rPr>
                <w:rFonts w:asciiTheme="minorHAnsi" w:hAnsiTheme="minorHAnsi" w:cstheme="minorHAnsi"/>
              </w:rPr>
              <w:t>A</w:t>
            </w:r>
            <w:r w:rsidRPr="00C7475C">
              <w:rPr>
                <w:rFonts w:asciiTheme="minorHAnsi" w:hAnsiTheme="minorHAnsi" w:cstheme="minorHAnsi"/>
              </w:rPr>
              <w:t>bout safe and unsafe exposure to the sun, and how to reduce the risk of sun d</w:t>
            </w:r>
            <w:r>
              <w:rPr>
                <w:rFonts w:asciiTheme="minorHAnsi" w:hAnsiTheme="minorHAnsi" w:cstheme="minorHAnsi"/>
              </w:rPr>
              <w:t xml:space="preserve">amage, including skin cancer. </w:t>
            </w:r>
          </w:p>
          <w:p w14:paraId="69775606" w14:textId="77777777" w:rsidR="003A2467" w:rsidRDefault="003A2467" w:rsidP="00301A2E">
            <w:pPr>
              <w:pStyle w:val="7Tablecopybulleted"/>
              <w:numPr>
                <w:ilvl w:val="0"/>
                <w:numId w:val="9"/>
              </w:numPr>
              <w:spacing w:after="0"/>
              <w:rPr>
                <w:rFonts w:asciiTheme="minorHAnsi" w:hAnsiTheme="minorHAnsi" w:cstheme="minorHAnsi"/>
              </w:rPr>
            </w:pPr>
            <w:r>
              <w:rPr>
                <w:rFonts w:asciiTheme="minorHAnsi" w:hAnsiTheme="minorHAnsi" w:cstheme="minorHAnsi"/>
              </w:rPr>
              <w:t>T</w:t>
            </w:r>
            <w:r w:rsidRPr="00C7475C">
              <w:rPr>
                <w:rFonts w:asciiTheme="minorHAnsi" w:hAnsiTheme="minorHAnsi" w:cstheme="minorHAnsi"/>
              </w:rPr>
              <w:t>he importance of sufficient good quality sleep for good health and that a lack of sleep can affect weight</w:t>
            </w:r>
            <w:r>
              <w:rPr>
                <w:rFonts w:asciiTheme="minorHAnsi" w:hAnsiTheme="minorHAnsi" w:cstheme="minorHAnsi"/>
              </w:rPr>
              <w:t xml:space="preserve">, mood and ability to learn. </w:t>
            </w:r>
          </w:p>
          <w:p w14:paraId="222C2043" w14:textId="77777777" w:rsidR="003A2467" w:rsidRDefault="003A2467" w:rsidP="00301A2E">
            <w:pPr>
              <w:pStyle w:val="7Tablecopybulleted"/>
              <w:numPr>
                <w:ilvl w:val="0"/>
                <w:numId w:val="9"/>
              </w:numPr>
              <w:spacing w:after="0"/>
              <w:rPr>
                <w:rFonts w:asciiTheme="minorHAnsi" w:hAnsiTheme="minorHAnsi" w:cstheme="minorHAnsi"/>
              </w:rPr>
            </w:pPr>
            <w:r>
              <w:rPr>
                <w:rFonts w:asciiTheme="minorHAnsi" w:hAnsiTheme="minorHAnsi" w:cstheme="minorHAnsi"/>
              </w:rPr>
              <w:t>A</w:t>
            </w:r>
            <w:r w:rsidRPr="00C7475C">
              <w:rPr>
                <w:rFonts w:asciiTheme="minorHAnsi" w:hAnsiTheme="minorHAnsi" w:cstheme="minorHAnsi"/>
              </w:rPr>
              <w:t>bout dental health and the benefits of good oral hygiene and dental flossing, including regul</w:t>
            </w:r>
            <w:r>
              <w:rPr>
                <w:rFonts w:asciiTheme="minorHAnsi" w:hAnsiTheme="minorHAnsi" w:cstheme="minorHAnsi"/>
              </w:rPr>
              <w:t xml:space="preserve">ar check-ups at the dentist. </w:t>
            </w:r>
          </w:p>
          <w:p w14:paraId="11DE7C64" w14:textId="77777777" w:rsidR="003A2467" w:rsidRDefault="003A2467" w:rsidP="00301A2E">
            <w:pPr>
              <w:pStyle w:val="7Tablecopybulleted"/>
              <w:numPr>
                <w:ilvl w:val="0"/>
                <w:numId w:val="9"/>
              </w:numPr>
              <w:spacing w:after="0"/>
              <w:rPr>
                <w:rFonts w:asciiTheme="minorHAnsi" w:hAnsiTheme="minorHAnsi" w:cstheme="minorHAnsi"/>
              </w:rPr>
            </w:pPr>
            <w:r>
              <w:rPr>
                <w:rFonts w:asciiTheme="minorHAnsi" w:hAnsiTheme="minorHAnsi" w:cstheme="minorHAnsi"/>
              </w:rPr>
              <w:t>A</w:t>
            </w:r>
            <w:r w:rsidRPr="00C7475C">
              <w:rPr>
                <w:rFonts w:asciiTheme="minorHAnsi" w:hAnsiTheme="minorHAnsi" w:cstheme="minorHAnsi"/>
              </w:rPr>
              <w:t>bout personal hygiene and germs including bacteria, viruses, how they are spread and treated, and th</w:t>
            </w:r>
            <w:r>
              <w:rPr>
                <w:rFonts w:asciiTheme="minorHAnsi" w:hAnsiTheme="minorHAnsi" w:cstheme="minorHAnsi"/>
              </w:rPr>
              <w:t xml:space="preserve">e importance of handwashing. </w:t>
            </w:r>
          </w:p>
          <w:p w14:paraId="1F56B7D6" w14:textId="77777777" w:rsidR="003A2467" w:rsidRPr="00C7475C" w:rsidRDefault="003A2467" w:rsidP="00301A2E">
            <w:pPr>
              <w:pStyle w:val="7Tablecopybulleted"/>
              <w:numPr>
                <w:ilvl w:val="0"/>
                <w:numId w:val="9"/>
              </w:numPr>
              <w:spacing w:after="0"/>
              <w:rPr>
                <w:rFonts w:asciiTheme="minorHAnsi" w:hAnsiTheme="minorHAnsi" w:cstheme="minorHAnsi"/>
              </w:rPr>
            </w:pPr>
            <w:r>
              <w:rPr>
                <w:rFonts w:asciiTheme="minorHAnsi" w:hAnsiTheme="minorHAnsi" w:cstheme="minorHAnsi"/>
              </w:rPr>
              <w:t>T</w:t>
            </w:r>
            <w:r w:rsidRPr="00C7475C">
              <w:rPr>
                <w:rFonts w:asciiTheme="minorHAnsi" w:hAnsiTheme="minorHAnsi" w:cstheme="minorHAnsi"/>
              </w:rPr>
              <w:t xml:space="preserve">he facts and science relating to allergies, </w:t>
            </w:r>
            <w:proofErr w:type="spellStart"/>
            <w:r w:rsidRPr="00C7475C">
              <w:rPr>
                <w:rFonts w:asciiTheme="minorHAnsi" w:hAnsiTheme="minorHAnsi" w:cstheme="minorHAnsi"/>
              </w:rPr>
              <w:t>immunisation</w:t>
            </w:r>
            <w:proofErr w:type="spellEnd"/>
            <w:r w:rsidRPr="00C7475C">
              <w:rPr>
                <w:rFonts w:asciiTheme="minorHAnsi" w:hAnsiTheme="minorHAnsi" w:cstheme="minorHAnsi"/>
              </w:rPr>
              <w:t xml:space="preserve"> and vaccination.</w:t>
            </w:r>
          </w:p>
        </w:tc>
      </w:tr>
      <w:tr w:rsidR="003A2467" w:rsidRPr="00C7475C" w14:paraId="096B40AE" w14:textId="77777777" w:rsidTr="00301A2E">
        <w:trPr>
          <w:cantSplit/>
        </w:trPr>
        <w:tc>
          <w:tcPr>
            <w:tcW w:w="1305" w:type="dxa"/>
            <w:shd w:val="clear" w:color="auto" w:fill="auto"/>
            <w:tcMar>
              <w:top w:w="113" w:type="dxa"/>
              <w:bottom w:w="113" w:type="dxa"/>
            </w:tcMar>
          </w:tcPr>
          <w:p w14:paraId="49B32B69" w14:textId="77777777" w:rsidR="003A2467" w:rsidRPr="00C7475C" w:rsidRDefault="003A2467" w:rsidP="00301A2E">
            <w:pPr>
              <w:pStyle w:val="7Tablebodycopy"/>
              <w:spacing w:after="0"/>
              <w:rPr>
                <w:rFonts w:asciiTheme="minorHAnsi" w:hAnsiTheme="minorHAnsi" w:cstheme="minorHAnsi"/>
              </w:rPr>
            </w:pPr>
            <w:r w:rsidRPr="00C7475C">
              <w:rPr>
                <w:rFonts w:asciiTheme="minorHAnsi" w:hAnsiTheme="minorHAnsi" w:cstheme="minorHAnsi"/>
              </w:rPr>
              <w:t>Basic First Aid</w:t>
            </w:r>
          </w:p>
        </w:tc>
        <w:tc>
          <w:tcPr>
            <w:tcW w:w="9043" w:type="dxa"/>
          </w:tcPr>
          <w:p w14:paraId="79953BE0" w14:textId="77777777" w:rsidR="003A2467" w:rsidRDefault="003A2467" w:rsidP="00301A2E">
            <w:pPr>
              <w:pStyle w:val="7Tablecopybulleted"/>
              <w:spacing w:after="0"/>
              <w:rPr>
                <w:rFonts w:asciiTheme="minorHAnsi" w:hAnsiTheme="minorHAnsi" w:cstheme="minorHAnsi"/>
              </w:rPr>
            </w:pPr>
            <w:r>
              <w:rPr>
                <w:rFonts w:asciiTheme="minorHAnsi" w:hAnsiTheme="minorHAnsi" w:cstheme="minorHAnsi"/>
              </w:rPr>
              <w:t>H</w:t>
            </w:r>
            <w:r w:rsidRPr="00C7475C">
              <w:rPr>
                <w:rFonts w:asciiTheme="minorHAnsi" w:hAnsiTheme="minorHAnsi" w:cstheme="minorHAnsi"/>
              </w:rPr>
              <w:t>ow to make a clear and efficient call to emer</w:t>
            </w:r>
            <w:r>
              <w:rPr>
                <w:rFonts w:asciiTheme="minorHAnsi" w:hAnsiTheme="minorHAnsi" w:cstheme="minorHAnsi"/>
              </w:rPr>
              <w:t xml:space="preserve">gency services if necessary. </w:t>
            </w:r>
          </w:p>
          <w:p w14:paraId="6D26ED51" w14:textId="77777777" w:rsidR="003A2467" w:rsidRPr="00BF28F4" w:rsidRDefault="003A2467" w:rsidP="00301A2E">
            <w:pPr>
              <w:pStyle w:val="7Tablecopybulleted"/>
              <w:spacing w:after="0"/>
              <w:rPr>
                <w:rFonts w:asciiTheme="minorHAnsi" w:hAnsiTheme="minorHAnsi" w:cstheme="minorHAnsi"/>
              </w:rPr>
            </w:pPr>
            <w:r>
              <w:rPr>
                <w:rFonts w:asciiTheme="minorHAnsi" w:hAnsiTheme="minorHAnsi" w:cstheme="minorHAnsi"/>
              </w:rPr>
              <w:t>C</w:t>
            </w:r>
            <w:r w:rsidRPr="00BF28F4">
              <w:rPr>
                <w:rFonts w:asciiTheme="minorHAnsi" w:hAnsiTheme="minorHAnsi" w:cstheme="minorHAnsi"/>
              </w:rPr>
              <w:t>oncepts of basic first-aid, for example dealing with common injuries, including head injuries.</w:t>
            </w:r>
          </w:p>
        </w:tc>
      </w:tr>
      <w:tr w:rsidR="003A2467" w:rsidRPr="00C7475C" w14:paraId="5C1F5344" w14:textId="77777777" w:rsidTr="00301A2E">
        <w:trPr>
          <w:cantSplit/>
        </w:trPr>
        <w:tc>
          <w:tcPr>
            <w:tcW w:w="1305" w:type="dxa"/>
            <w:shd w:val="clear" w:color="auto" w:fill="auto"/>
            <w:tcMar>
              <w:top w:w="113" w:type="dxa"/>
              <w:bottom w:w="113" w:type="dxa"/>
            </w:tcMar>
          </w:tcPr>
          <w:p w14:paraId="729CF740" w14:textId="77777777" w:rsidR="003A2467" w:rsidRPr="00C7475C" w:rsidRDefault="003A2467" w:rsidP="00301A2E">
            <w:pPr>
              <w:pStyle w:val="7Tablebodycopy"/>
              <w:spacing w:after="0"/>
              <w:rPr>
                <w:rFonts w:asciiTheme="minorHAnsi" w:hAnsiTheme="minorHAnsi" w:cstheme="minorHAnsi"/>
              </w:rPr>
            </w:pPr>
            <w:r w:rsidRPr="00C7475C">
              <w:rPr>
                <w:rFonts w:asciiTheme="minorHAnsi" w:hAnsiTheme="minorHAnsi" w:cstheme="minorHAnsi"/>
              </w:rPr>
              <w:t>Changing adolescent body</w:t>
            </w:r>
          </w:p>
        </w:tc>
        <w:tc>
          <w:tcPr>
            <w:tcW w:w="9043" w:type="dxa"/>
          </w:tcPr>
          <w:p w14:paraId="0AC63A41" w14:textId="77777777" w:rsidR="003A2467" w:rsidRPr="00B70C39" w:rsidRDefault="003A2467" w:rsidP="00301A2E">
            <w:pPr>
              <w:pStyle w:val="1bodycopy"/>
              <w:numPr>
                <w:ilvl w:val="0"/>
                <w:numId w:val="10"/>
              </w:numPr>
              <w:spacing w:after="0"/>
              <w:rPr>
                <w:rFonts w:asciiTheme="minorHAnsi" w:hAnsiTheme="minorHAnsi" w:cstheme="minorHAnsi"/>
              </w:rPr>
            </w:pPr>
            <w:r w:rsidRPr="00B70C39">
              <w:rPr>
                <w:rFonts w:asciiTheme="minorHAnsi" w:hAnsiTheme="minorHAnsi" w:cstheme="minorHAnsi"/>
              </w:rPr>
              <w:t xml:space="preserve">Key facts about puberty and the changing adolescent body, particularly from age 9 through to age 11 including physical and emotional changes. </w:t>
            </w:r>
          </w:p>
          <w:p w14:paraId="71B58795" w14:textId="77777777" w:rsidR="003A2467" w:rsidRPr="00C7475C" w:rsidRDefault="003A2467" w:rsidP="00301A2E">
            <w:pPr>
              <w:pStyle w:val="1bodycopy"/>
              <w:numPr>
                <w:ilvl w:val="0"/>
                <w:numId w:val="10"/>
              </w:numPr>
              <w:spacing w:after="0"/>
            </w:pPr>
            <w:r w:rsidRPr="00B70C39">
              <w:rPr>
                <w:rFonts w:asciiTheme="minorHAnsi" w:hAnsiTheme="minorHAnsi" w:cstheme="minorHAnsi"/>
              </w:rPr>
              <w:t>About menstrual wellbeing including the key facts about the menstrual cycle.</w:t>
            </w:r>
          </w:p>
        </w:tc>
      </w:tr>
    </w:tbl>
    <w:p w14:paraId="38CA465F" w14:textId="77777777" w:rsidR="003A2467" w:rsidRDefault="003A2467" w:rsidP="00D275C2">
      <w:pPr>
        <w:rPr>
          <w:rFonts w:cstheme="minorHAnsi"/>
          <w:b/>
          <w:u w:val="single"/>
        </w:rPr>
      </w:pPr>
    </w:p>
    <w:p w14:paraId="42FA8F37" w14:textId="77777777" w:rsidR="00D275C2" w:rsidRDefault="00D275C2" w:rsidP="00D275C2">
      <w:pPr>
        <w:rPr>
          <w:rFonts w:cstheme="minorHAnsi"/>
          <w:b/>
          <w:u w:val="single"/>
        </w:rPr>
      </w:pPr>
      <w:r w:rsidRPr="00B70C39">
        <w:rPr>
          <w:rFonts w:cstheme="minorHAnsi"/>
          <w:b/>
          <w:u w:val="single"/>
        </w:rPr>
        <w:t>Delivery</w:t>
      </w:r>
    </w:p>
    <w:p w14:paraId="21550F9E" w14:textId="77777777" w:rsidR="00B70C39" w:rsidRDefault="00B70C39" w:rsidP="00B70C39">
      <w:pPr>
        <w:pStyle w:val="1bodycopy10pt"/>
        <w:rPr>
          <w:rFonts w:asciiTheme="minorHAnsi" w:hAnsiTheme="minorHAnsi" w:cstheme="minorHAnsi"/>
          <w:sz w:val="22"/>
          <w:lang w:val="en-GB"/>
        </w:rPr>
      </w:pPr>
      <w:r>
        <w:rPr>
          <w:rFonts w:asciiTheme="minorHAnsi" w:hAnsiTheme="minorHAnsi" w:cstheme="minorHAnsi"/>
          <w:sz w:val="22"/>
          <w:lang w:val="en-GB"/>
        </w:rPr>
        <w:t xml:space="preserve">Relationships and </w:t>
      </w:r>
      <w:r w:rsidR="00F46B38">
        <w:rPr>
          <w:rFonts w:asciiTheme="minorHAnsi" w:hAnsiTheme="minorHAnsi" w:cstheme="minorHAnsi"/>
          <w:sz w:val="22"/>
          <w:lang w:val="en-GB"/>
        </w:rPr>
        <w:t>H</w:t>
      </w:r>
      <w:r>
        <w:rPr>
          <w:rFonts w:asciiTheme="minorHAnsi" w:hAnsiTheme="minorHAnsi" w:cstheme="minorHAnsi"/>
          <w:sz w:val="22"/>
          <w:lang w:val="en-GB"/>
        </w:rPr>
        <w:t>ealth</w:t>
      </w:r>
      <w:r w:rsidR="00F46B38">
        <w:rPr>
          <w:rFonts w:asciiTheme="minorHAnsi" w:hAnsiTheme="minorHAnsi" w:cstheme="minorHAnsi"/>
          <w:sz w:val="22"/>
          <w:lang w:val="en-GB"/>
        </w:rPr>
        <w:t xml:space="preserve"> E</w:t>
      </w:r>
      <w:r>
        <w:rPr>
          <w:rFonts w:asciiTheme="minorHAnsi" w:hAnsiTheme="minorHAnsi" w:cstheme="minorHAnsi"/>
          <w:sz w:val="22"/>
          <w:lang w:val="en-GB"/>
        </w:rPr>
        <w:t>ducation</w:t>
      </w:r>
      <w:r w:rsidRPr="00B70C39">
        <w:rPr>
          <w:rFonts w:asciiTheme="minorHAnsi" w:hAnsiTheme="minorHAnsi" w:cstheme="minorHAnsi"/>
          <w:sz w:val="22"/>
          <w:lang w:val="en-GB"/>
        </w:rPr>
        <w:t xml:space="preserve"> is taught </w:t>
      </w:r>
      <w:r w:rsidR="00F46B38">
        <w:rPr>
          <w:rFonts w:asciiTheme="minorHAnsi" w:hAnsiTheme="minorHAnsi" w:cstheme="minorHAnsi"/>
          <w:sz w:val="22"/>
          <w:lang w:val="en-GB"/>
        </w:rPr>
        <w:t>throughout the whole school curriculum. This includes within the Personal, Social, H</w:t>
      </w:r>
      <w:r w:rsidRPr="00B70C39">
        <w:rPr>
          <w:rFonts w:asciiTheme="minorHAnsi" w:hAnsiTheme="minorHAnsi" w:cstheme="minorHAnsi"/>
          <w:sz w:val="22"/>
          <w:lang w:val="en-GB"/>
        </w:rPr>
        <w:t xml:space="preserve">ealth </w:t>
      </w:r>
      <w:r w:rsidR="00F46B38">
        <w:rPr>
          <w:rFonts w:asciiTheme="minorHAnsi" w:hAnsiTheme="minorHAnsi" w:cstheme="minorHAnsi"/>
          <w:sz w:val="22"/>
          <w:lang w:val="en-GB"/>
        </w:rPr>
        <w:t>Education</w:t>
      </w:r>
      <w:r w:rsidRPr="00B70C39">
        <w:rPr>
          <w:rFonts w:asciiTheme="minorHAnsi" w:hAnsiTheme="minorHAnsi" w:cstheme="minorHAnsi"/>
          <w:sz w:val="22"/>
          <w:lang w:val="en-GB"/>
        </w:rPr>
        <w:t xml:space="preserve"> (PSHE</w:t>
      </w:r>
      <w:r w:rsidR="00F46B38">
        <w:rPr>
          <w:rFonts w:asciiTheme="minorHAnsi" w:hAnsiTheme="minorHAnsi" w:cstheme="minorHAnsi"/>
          <w:sz w:val="22"/>
          <w:lang w:val="en-GB"/>
        </w:rPr>
        <w:t>)</w:t>
      </w:r>
      <w:r w:rsidRPr="00B70C39">
        <w:rPr>
          <w:rFonts w:asciiTheme="minorHAnsi" w:hAnsiTheme="minorHAnsi" w:cstheme="minorHAnsi"/>
          <w:sz w:val="22"/>
          <w:lang w:val="en-GB"/>
        </w:rPr>
        <w:t xml:space="preserve"> curr</w:t>
      </w:r>
      <w:r w:rsidR="00F46B38">
        <w:rPr>
          <w:rFonts w:asciiTheme="minorHAnsi" w:hAnsiTheme="minorHAnsi" w:cstheme="minorHAnsi"/>
          <w:sz w:val="22"/>
          <w:lang w:val="en-GB"/>
        </w:rPr>
        <w:t xml:space="preserve">iculum, science curriculum, Physical Education </w:t>
      </w:r>
      <w:r w:rsidR="009D3121">
        <w:rPr>
          <w:rFonts w:asciiTheme="minorHAnsi" w:hAnsiTheme="minorHAnsi" w:cstheme="minorHAnsi"/>
          <w:sz w:val="22"/>
          <w:lang w:val="en-GB"/>
        </w:rPr>
        <w:t xml:space="preserve">(PE), computing </w:t>
      </w:r>
      <w:r w:rsidR="00F46B38">
        <w:rPr>
          <w:rFonts w:asciiTheme="minorHAnsi" w:hAnsiTheme="minorHAnsi" w:cstheme="minorHAnsi"/>
          <w:sz w:val="22"/>
          <w:lang w:val="en-GB"/>
        </w:rPr>
        <w:t>and some</w:t>
      </w:r>
      <w:r w:rsidRPr="00B70C39">
        <w:rPr>
          <w:rFonts w:asciiTheme="minorHAnsi" w:hAnsiTheme="minorHAnsi" w:cstheme="minorHAnsi"/>
          <w:sz w:val="22"/>
          <w:lang w:val="en-GB"/>
        </w:rPr>
        <w:t xml:space="preserve"> aspects are included in religious education (RE). </w:t>
      </w:r>
      <w:r w:rsidR="00F46B38">
        <w:rPr>
          <w:rFonts w:asciiTheme="minorHAnsi" w:hAnsiTheme="minorHAnsi" w:cstheme="minorHAnsi"/>
          <w:sz w:val="22"/>
          <w:lang w:val="en-GB"/>
        </w:rPr>
        <w:t xml:space="preserve">(Please see </w:t>
      </w:r>
      <w:r w:rsidR="00F46B38" w:rsidRPr="0010072A">
        <w:rPr>
          <w:rFonts w:asciiTheme="minorHAnsi" w:hAnsiTheme="minorHAnsi" w:cstheme="minorHAnsi"/>
          <w:sz w:val="22"/>
          <w:lang w:val="en-GB"/>
        </w:rPr>
        <w:t xml:space="preserve">appendix </w:t>
      </w:r>
      <w:r w:rsidR="0010072A" w:rsidRPr="0010072A">
        <w:rPr>
          <w:rFonts w:asciiTheme="minorHAnsi" w:hAnsiTheme="minorHAnsi" w:cstheme="minorHAnsi"/>
          <w:sz w:val="22"/>
          <w:lang w:val="en-GB"/>
        </w:rPr>
        <w:t>3</w:t>
      </w:r>
      <w:r w:rsidR="00F46B38" w:rsidRPr="0010072A">
        <w:rPr>
          <w:rFonts w:asciiTheme="minorHAnsi" w:hAnsiTheme="minorHAnsi" w:cstheme="minorHAnsi"/>
          <w:sz w:val="22"/>
          <w:lang w:val="en-GB"/>
        </w:rPr>
        <w:t xml:space="preserve"> for </w:t>
      </w:r>
      <w:r w:rsidR="00F46B38">
        <w:rPr>
          <w:rFonts w:asciiTheme="minorHAnsi" w:hAnsiTheme="minorHAnsi" w:cstheme="minorHAnsi"/>
          <w:sz w:val="22"/>
          <w:lang w:val="en-GB"/>
        </w:rPr>
        <w:t>coverage of the statutory content across the school’s curriculum</w:t>
      </w:r>
      <w:r w:rsidR="006E48D1">
        <w:rPr>
          <w:rFonts w:asciiTheme="minorHAnsi" w:hAnsiTheme="minorHAnsi" w:cstheme="minorHAnsi"/>
          <w:sz w:val="22"/>
          <w:lang w:val="en-GB"/>
        </w:rPr>
        <w:t>.</w:t>
      </w:r>
      <w:r w:rsidR="00F46B38">
        <w:rPr>
          <w:rFonts w:asciiTheme="minorHAnsi" w:hAnsiTheme="minorHAnsi" w:cstheme="minorHAnsi"/>
          <w:sz w:val="22"/>
          <w:lang w:val="en-GB"/>
        </w:rPr>
        <w:t>)</w:t>
      </w:r>
    </w:p>
    <w:p w14:paraId="5744E3AF" w14:textId="77777777" w:rsidR="009D3121" w:rsidRDefault="00E31E82" w:rsidP="009D3121">
      <w:pPr>
        <w:pStyle w:val="1bodycopy10pt"/>
        <w:rPr>
          <w:rFonts w:asciiTheme="minorHAnsi" w:hAnsiTheme="minorHAnsi" w:cstheme="minorHAnsi"/>
          <w:sz w:val="22"/>
          <w:lang w:val="en-GB"/>
        </w:rPr>
      </w:pPr>
      <w:r>
        <w:rPr>
          <w:rFonts w:asciiTheme="minorHAnsi" w:hAnsiTheme="minorHAnsi" w:cstheme="minorHAnsi"/>
          <w:sz w:val="22"/>
          <w:lang w:val="en-GB"/>
        </w:rPr>
        <w:t>Pupils will mainly be taught in their class groups.  Single gender lessons will be used as deemed appropriate by the school</w:t>
      </w:r>
      <w:r w:rsidR="004649EF">
        <w:rPr>
          <w:rFonts w:asciiTheme="minorHAnsi" w:hAnsiTheme="minorHAnsi" w:cstheme="minorHAnsi"/>
          <w:sz w:val="22"/>
          <w:lang w:val="en-GB"/>
        </w:rPr>
        <w:t xml:space="preserve"> </w:t>
      </w:r>
      <w:proofErr w:type="spellStart"/>
      <w:proofErr w:type="gramStart"/>
      <w:r w:rsidR="004649EF">
        <w:rPr>
          <w:rFonts w:asciiTheme="minorHAnsi" w:hAnsiTheme="minorHAnsi" w:cstheme="minorHAnsi"/>
          <w:sz w:val="22"/>
          <w:lang w:val="en-GB"/>
        </w:rPr>
        <w:t>eg</w:t>
      </w:r>
      <w:proofErr w:type="spellEnd"/>
      <w:proofErr w:type="gramEnd"/>
      <w:r w:rsidR="004649EF">
        <w:rPr>
          <w:rFonts w:asciiTheme="minorHAnsi" w:hAnsiTheme="minorHAnsi" w:cstheme="minorHAnsi"/>
          <w:sz w:val="22"/>
          <w:lang w:val="en-GB"/>
        </w:rPr>
        <w:t xml:space="preserve"> about the changing body</w:t>
      </w:r>
      <w:r>
        <w:rPr>
          <w:rFonts w:asciiTheme="minorHAnsi" w:hAnsiTheme="minorHAnsi" w:cstheme="minorHAnsi"/>
          <w:sz w:val="22"/>
          <w:lang w:val="en-GB"/>
        </w:rPr>
        <w:t>. It is important to note that</w:t>
      </w:r>
      <w:r w:rsidR="00B675AC">
        <w:rPr>
          <w:rFonts w:asciiTheme="minorHAnsi" w:hAnsiTheme="minorHAnsi" w:cstheme="minorHAnsi"/>
          <w:sz w:val="22"/>
          <w:lang w:val="en-GB"/>
        </w:rPr>
        <w:t xml:space="preserve"> although</w:t>
      </w:r>
      <w:r>
        <w:rPr>
          <w:rFonts w:asciiTheme="minorHAnsi" w:hAnsiTheme="minorHAnsi" w:cstheme="minorHAnsi"/>
          <w:sz w:val="22"/>
          <w:lang w:val="en-GB"/>
        </w:rPr>
        <w:t xml:space="preserve"> separated groups may have different activities</w:t>
      </w:r>
      <w:r w:rsidR="00B675AC">
        <w:rPr>
          <w:rFonts w:asciiTheme="minorHAnsi" w:hAnsiTheme="minorHAnsi" w:cstheme="minorHAnsi"/>
          <w:sz w:val="22"/>
          <w:lang w:val="en-GB"/>
        </w:rPr>
        <w:t>,</w:t>
      </w:r>
      <w:r>
        <w:rPr>
          <w:rFonts w:asciiTheme="minorHAnsi" w:hAnsiTheme="minorHAnsi" w:cstheme="minorHAnsi"/>
          <w:sz w:val="22"/>
          <w:lang w:val="en-GB"/>
        </w:rPr>
        <w:t xml:space="preserve"> the messages and information they receive will be consistent</w:t>
      </w:r>
      <w:r w:rsidR="009D3121">
        <w:rPr>
          <w:rFonts w:asciiTheme="minorHAnsi" w:hAnsiTheme="minorHAnsi" w:cstheme="minorHAnsi"/>
          <w:sz w:val="22"/>
          <w:lang w:val="en-GB"/>
        </w:rPr>
        <w:t>. It is important that children learn about all changes not just their own.</w:t>
      </w:r>
    </w:p>
    <w:p w14:paraId="08DF8EC3" w14:textId="77777777" w:rsidR="009D3121" w:rsidRPr="009D3121" w:rsidRDefault="009D3121" w:rsidP="009D3121">
      <w:pPr>
        <w:pStyle w:val="1bodycopy10pt"/>
        <w:rPr>
          <w:rFonts w:asciiTheme="minorHAnsi" w:hAnsiTheme="minorHAnsi" w:cstheme="minorHAnsi"/>
          <w:sz w:val="22"/>
          <w:szCs w:val="22"/>
          <w:lang w:val="en-GB"/>
        </w:rPr>
      </w:pPr>
      <w:r w:rsidRPr="009D3121">
        <w:rPr>
          <w:rFonts w:asciiTheme="minorHAnsi" w:hAnsiTheme="minorHAnsi" w:cstheme="minorHAnsi"/>
          <w:sz w:val="22"/>
          <w:szCs w:val="22"/>
        </w:rPr>
        <w:t xml:space="preserve">Through effective </w:t>
      </w:r>
      <w:proofErr w:type="spellStart"/>
      <w:r w:rsidRPr="009D3121">
        <w:rPr>
          <w:rFonts w:asciiTheme="minorHAnsi" w:hAnsiTheme="minorHAnsi" w:cstheme="minorHAnsi"/>
          <w:sz w:val="22"/>
          <w:szCs w:val="22"/>
        </w:rPr>
        <w:t>organisation</w:t>
      </w:r>
      <w:proofErr w:type="spellEnd"/>
      <w:r w:rsidRPr="009D3121">
        <w:rPr>
          <w:rFonts w:asciiTheme="minorHAnsi" w:hAnsiTheme="minorHAnsi" w:cstheme="minorHAnsi"/>
          <w:sz w:val="22"/>
          <w:szCs w:val="22"/>
        </w:rPr>
        <w:t xml:space="preserve"> and delivery of the subject, we will ensure that:</w:t>
      </w:r>
    </w:p>
    <w:p w14:paraId="03748EAF" w14:textId="77777777" w:rsidR="009D3121" w:rsidRPr="009D3121" w:rsidRDefault="009D3121" w:rsidP="009D3121">
      <w:pPr>
        <w:pStyle w:val="1bodycopy"/>
        <w:numPr>
          <w:ilvl w:val="0"/>
          <w:numId w:val="13"/>
        </w:numPr>
        <w:spacing w:after="0"/>
        <w:ind w:left="284" w:hanging="284"/>
        <w:rPr>
          <w:rFonts w:asciiTheme="minorHAnsi" w:hAnsiTheme="minorHAnsi" w:cstheme="minorHAnsi"/>
          <w:sz w:val="22"/>
        </w:rPr>
      </w:pPr>
      <w:r w:rsidRPr="009D3121">
        <w:rPr>
          <w:rFonts w:asciiTheme="minorHAnsi" w:hAnsiTheme="minorHAnsi" w:cstheme="minorHAnsi"/>
          <w:sz w:val="22"/>
        </w:rPr>
        <w:t>Core knowledge is sectioned into units of manageable size.</w:t>
      </w:r>
    </w:p>
    <w:p w14:paraId="299279C3" w14:textId="77777777" w:rsidR="009D3121" w:rsidRPr="009D3121" w:rsidRDefault="009D3121" w:rsidP="009D3121">
      <w:pPr>
        <w:pStyle w:val="1bodycopy"/>
        <w:numPr>
          <w:ilvl w:val="0"/>
          <w:numId w:val="13"/>
        </w:numPr>
        <w:spacing w:after="0"/>
        <w:ind w:left="284" w:hanging="284"/>
        <w:rPr>
          <w:rFonts w:asciiTheme="minorHAnsi" w:hAnsiTheme="minorHAnsi" w:cstheme="minorHAnsi"/>
          <w:sz w:val="22"/>
        </w:rPr>
      </w:pPr>
      <w:r w:rsidRPr="009D3121">
        <w:rPr>
          <w:rFonts w:asciiTheme="minorHAnsi" w:hAnsiTheme="minorHAnsi" w:cstheme="minorHAnsi"/>
          <w:sz w:val="22"/>
        </w:rPr>
        <w:t>The required content is communicated to pupils clearly, in a carefully sequenced way, within a planned scheme of work.</w:t>
      </w:r>
    </w:p>
    <w:p w14:paraId="7355EB6E" w14:textId="77777777" w:rsidR="009D3121" w:rsidRPr="009D3121" w:rsidRDefault="009D3121" w:rsidP="009D3121">
      <w:pPr>
        <w:pStyle w:val="1bodycopy"/>
        <w:numPr>
          <w:ilvl w:val="0"/>
          <w:numId w:val="13"/>
        </w:numPr>
        <w:spacing w:after="0"/>
        <w:ind w:left="284" w:hanging="284"/>
        <w:rPr>
          <w:rFonts w:asciiTheme="minorHAnsi" w:hAnsiTheme="minorHAnsi" w:cstheme="minorHAnsi"/>
          <w:sz w:val="22"/>
        </w:rPr>
      </w:pPr>
      <w:r w:rsidRPr="009D3121">
        <w:rPr>
          <w:rFonts w:asciiTheme="minorHAnsi" w:hAnsiTheme="minorHAnsi" w:cstheme="minorHAnsi"/>
          <w:sz w:val="22"/>
        </w:rPr>
        <w:t>Teaching includes sufficient and well-chosen opportunities and contexts for pupils to embed new knowledge so that it can be used confidently in real-life situations.</w:t>
      </w:r>
    </w:p>
    <w:p w14:paraId="4235C0A4" w14:textId="77777777" w:rsidR="00C12B18" w:rsidRPr="00B70C39" w:rsidRDefault="00C12B18" w:rsidP="00B70C39">
      <w:pPr>
        <w:pStyle w:val="1bodycopy10pt"/>
        <w:rPr>
          <w:rFonts w:asciiTheme="minorHAnsi" w:hAnsiTheme="minorHAnsi" w:cstheme="minorHAnsi"/>
          <w:sz w:val="22"/>
          <w:lang w:val="en-GB"/>
        </w:rPr>
      </w:pPr>
    </w:p>
    <w:p w14:paraId="232C19CA" w14:textId="77777777" w:rsidR="00D275C2" w:rsidRPr="00C7475C" w:rsidRDefault="009D3121" w:rsidP="00D275C2">
      <w:pPr>
        <w:rPr>
          <w:rFonts w:cstheme="minorHAnsi"/>
        </w:rPr>
      </w:pPr>
      <w:r>
        <w:rPr>
          <w:rFonts w:cstheme="minorHAnsi"/>
        </w:rPr>
        <w:t xml:space="preserve">In </w:t>
      </w:r>
      <w:r w:rsidR="003A2467">
        <w:rPr>
          <w:rFonts w:cstheme="minorHAnsi"/>
        </w:rPr>
        <w:t>addition,</w:t>
      </w:r>
      <w:r>
        <w:rPr>
          <w:rFonts w:cstheme="minorHAnsi"/>
        </w:rPr>
        <w:t xml:space="preserve"> t</w:t>
      </w:r>
      <w:r w:rsidR="00D275C2" w:rsidRPr="00C7475C">
        <w:rPr>
          <w:rFonts w:cstheme="minorHAnsi"/>
        </w:rPr>
        <w:t xml:space="preserve">eachers </w:t>
      </w:r>
      <w:r>
        <w:rPr>
          <w:rFonts w:cstheme="minorHAnsi"/>
        </w:rPr>
        <w:t>will:</w:t>
      </w:r>
    </w:p>
    <w:p w14:paraId="6DE6156D" w14:textId="77777777" w:rsidR="00D275C2" w:rsidRPr="00C7475C" w:rsidRDefault="00F47657" w:rsidP="00F47657">
      <w:pPr>
        <w:pStyle w:val="TSB-PolicyBullets"/>
        <w:ind w:left="426"/>
        <w:rPr>
          <w:rFonts w:cstheme="minorHAnsi"/>
        </w:rPr>
      </w:pPr>
      <w:r>
        <w:rPr>
          <w:rFonts w:cstheme="minorHAnsi"/>
        </w:rPr>
        <w:t>Deliver</w:t>
      </w:r>
      <w:r w:rsidR="00D275C2" w:rsidRPr="00C7475C">
        <w:rPr>
          <w:rFonts w:cstheme="minorHAnsi"/>
        </w:rPr>
        <w:t xml:space="preserve"> a high-quality and age-appropriate relationships and health curriculum in line with </w:t>
      </w:r>
      <w:r>
        <w:rPr>
          <w:rFonts w:cstheme="minorHAnsi"/>
        </w:rPr>
        <w:t xml:space="preserve">school and </w:t>
      </w:r>
      <w:r w:rsidR="00D275C2" w:rsidRPr="00C7475C">
        <w:rPr>
          <w:rFonts w:cstheme="minorHAnsi"/>
        </w:rPr>
        <w:t>statutory requirements.</w:t>
      </w:r>
    </w:p>
    <w:p w14:paraId="2ED0D588" w14:textId="77777777" w:rsidR="00D275C2" w:rsidRPr="00C7475C" w:rsidRDefault="00F47657" w:rsidP="00F47657">
      <w:pPr>
        <w:pStyle w:val="TSB-PolicyBullets"/>
        <w:ind w:left="426"/>
        <w:rPr>
          <w:rFonts w:cstheme="minorHAnsi"/>
        </w:rPr>
      </w:pPr>
      <w:r>
        <w:rPr>
          <w:rFonts w:cstheme="minorHAnsi"/>
        </w:rPr>
        <w:t>Use</w:t>
      </w:r>
      <w:r w:rsidR="00D275C2" w:rsidRPr="00C7475C">
        <w:rPr>
          <w:rFonts w:cstheme="minorHAnsi"/>
        </w:rPr>
        <w:t xml:space="preserve"> a variety of teaching methods and resources to provide an engaging curriculum that meets the needs of all pupils.</w:t>
      </w:r>
    </w:p>
    <w:p w14:paraId="1C9CA1A5" w14:textId="77777777" w:rsidR="00D275C2" w:rsidRPr="00C7475C" w:rsidRDefault="00F47657" w:rsidP="00F47657">
      <w:pPr>
        <w:pStyle w:val="TSB-PolicyBullets"/>
        <w:ind w:left="426"/>
        <w:rPr>
          <w:rFonts w:cstheme="minorHAnsi"/>
        </w:rPr>
      </w:pPr>
      <w:r>
        <w:rPr>
          <w:rFonts w:cstheme="minorHAnsi"/>
        </w:rPr>
        <w:t>Ensure</w:t>
      </w:r>
      <w:r w:rsidR="00D275C2" w:rsidRPr="00C7475C">
        <w:rPr>
          <w:rFonts w:cstheme="minorHAnsi"/>
        </w:rPr>
        <w:t xml:space="preserve"> they do not express personal views or beliefs when delivering the programme.</w:t>
      </w:r>
    </w:p>
    <w:p w14:paraId="3FF1E53F" w14:textId="77777777" w:rsidR="00D275C2" w:rsidRPr="00C7475C" w:rsidRDefault="00F47657" w:rsidP="00F47657">
      <w:pPr>
        <w:pStyle w:val="TSB-PolicyBullets"/>
        <w:ind w:left="426"/>
        <w:rPr>
          <w:rFonts w:cstheme="minorHAnsi"/>
        </w:rPr>
      </w:pPr>
      <w:r>
        <w:rPr>
          <w:rFonts w:cstheme="minorHAnsi"/>
        </w:rPr>
        <w:t>Model</w:t>
      </w:r>
      <w:r w:rsidR="00D275C2" w:rsidRPr="00C7475C">
        <w:rPr>
          <w:rFonts w:cstheme="minorHAnsi"/>
        </w:rPr>
        <w:t xml:space="preserve"> positive attitudes to relationships and health education.</w:t>
      </w:r>
    </w:p>
    <w:p w14:paraId="3DF48578" w14:textId="77777777" w:rsidR="00D275C2" w:rsidRDefault="00F47657" w:rsidP="00F47657">
      <w:pPr>
        <w:pStyle w:val="TSB-PolicyBullets"/>
        <w:ind w:left="426"/>
        <w:rPr>
          <w:rFonts w:cstheme="minorHAnsi"/>
        </w:rPr>
      </w:pPr>
      <w:r>
        <w:rPr>
          <w:rFonts w:cstheme="minorHAnsi"/>
        </w:rPr>
        <w:t>Respond</w:t>
      </w:r>
      <w:r w:rsidR="00D275C2" w:rsidRPr="00C7475C">
        <w:rPr>
          <w:rFonts w:cstheme="minorHAnsi"/>
        </w:rPr>
        <w:t xml:space="preserve"> to any safeguarding concerns in line with the </w:t>
      </w:r>
      <w:r w:rsidR="00D275C2" w:rsidRPr="00F46B38">
        <w:rPr>
          <w:rFonts w:cstheme="minorHAnsi"/>
        </w:rPr>
        <w:t>Child Protection and Safeguarding Policy</w:t>
      </w:r>
      <w:r w:rsidR="00D275C2" w:rsidRPr="00C7475C">
        <w:rPr>
          <w:rFonts w:cstheme="minorHAnsi"/>
        </w:rPr>
        <w:t>.</w:t>
      </w:r>
    </w:p>
    <w:p w14:paraId="68B10F6D" w14:textId="77777777" w:rsidR="0010467F" w:rsidRDefault="0010467F" w:rsidP="0010467F">
      <w:pPr>
        <w:pStyle w:val="TSB-PolicyBullets"/>
        <w:numPr>
          <w:ilvl w:val="0"/>
          <w:numId w:val="0"/>
        </w:numPr>
        <w:ind w:left="1491" w:hanging="357"/>
        <w:rPr>
          <w:rFonts w:cstheme="minorHAnsi"/>
        </w:rPr>
      </w:pPr>
    </w:p>
    <w:p w14:paraId="6BA9C9B2" w14:textId="77777777" w:rsidR="0010467F" w:rsidRDefault="0010467F" w:rsidP="0010467F">
      <w:pPr>
        <w:pStyle w:val="TSB-PolicyBullets"/>
        <w:numPr>
          <w:ilvl w:val="0"/>
          <w:numId w:val="0"/>
        </w:numPr>
        <w:rPr>
          <w:rFonts w:cstheme="minorHAnsi"/>
          <w:b/>
          <w:u w:val="single"/>
        </w:rPr>
      </w:pPr>
      <w:r w:rsidRPr="0010467F">
        <w:rPr>
          <w:rFonts w:cstheme="minorHAnsi"/>
          <w:b/>
          <w:u w:val="single"/>
        </w:rPr>
        <w:t>Questions</w:t>
      </w:r>
    </w:p>
    <w:p w14:paraId="6BABB097" w14:textId="77777777" w:rsidR="0010467F" w:rsidRDefault="00FD3C33" w:rsidP="0010467F">
      <w:pPr>
        <w:pStyle w:val="TSB-PolicyBullets"/>
        <w:numPr>
          <w:ilvl w:val="0"/>
          <w:numId w:val="0"/>
        </w:numPr>
        <w:rPr>
          <w:rFonts w:cstheme="minorHAnsi"/>
        </w:rPr>
      </w:pPr>
      <w:r>
        <w:rPr>
          <w:rFonts w:cstheme="minorHAnsi"/>
        </w:rPr>
        <w:t xml:space="preserve">Teachers will attempt to answer pupils’ questions and concerns in a sensitive, age and development appropriate manner. Individual teachers </w:t>
      </w:r>
      <w:r w:rsidR="004649EF">
        <w:rPr>
          <w:rFonts w:cstheme="minorHAnsi"/>
        </w:rPr>
        <w:t>will use</w:t>
      </w:r>
      <w:r>
        <w:rPr>
          <w:rFonts w:cstheme="minorHAnsi"/>
        </w:rPr>
        <w:t xml:space="preserve"> skill and discretion in these situations and refer to Relationships and Health Education Lead.</w:t>
      </w:r>
    </w:p>
    <w:p w14:paraId="34A28585" w14:textId="77777777" w:rsidR="00CB7DF5" w:rsidRDefault="00CB7DF5" w:rsidP="0010467F">
      <w:pPr>
        <w:pStyle w:val="TSB-PolicyBullets"/>
        <w:numPr>
          <w:ilvl w:val="0"/>
          <w:numId w:val="0"/>
        </w:numPr>
        <w:rPr>
          <w:rFonts w:cstheme="minorHAnsi"/>
        </w:rPr>
      </w:pPr>
    </w:p>
    <w:p w14:paraId="59E9121C" w14:textId="77777777" w:rsidR="00CB7DF5" w:rsidRDefault="00CB7DF5" w:rsidP="0010467F">
      <w:pPr>
        <w:pStyle w:val="TSB-PolicyBullets"/>
        <w:numPr>
          <w:ilvl w:val="0"/>
          <w:numId w:val="0"/>
        </w:numPr>
        <w:rPr>
          <w:rFonts w:cstheme="minorHAnsi"/>
        </w:rPr>
      </w:pPr>
      <w:r>
        <w:rPr>
          <w:rFonts w:cstheme="minorHAnsi"/>
        </w:rPr>
        <w:t>Teachers will apply the following principles:</w:t>
      </w:r>
    </w:p>
    <w:p w14:paraId="5D68B15C" w14:textId="77777777" w:rsidR="00CB7DF5" w:rsidRDefault="00CB7DF5" w:rsidP="0010467F">
      <w:pPr>
        <w:pStyle w:val="TSB-PolicyBullets"/>
        <w:numPr>
          <w:ilvl w:val="0"/>
          <w:numId w:val="0"/>
        </w:numPr>
        <w:rPr>
          <w:rFonts w:cstheme="minorHAnsi"/>
        </w:rPr>
      </w:pPr>
    </w:p>
    <w:p w14:paraId="1468F390" w14:textId="77777777" w:rsidR="00CB7DF5" w:rsidRDefault="00CB7DF5" w:rsidP="00CB7DF5">
      <w:pPr>
        <w:pStyle w:val="TSB-PolicyBullets"/>
        <w:numPr>
          <w:ilvl w:val="0"/>
          <w:numId w:val="16"/>
        </w:numPr>
        <w:ind w:left="284"/>
        <w:rPr>
          <w:rFonts w:cstheme="minorHAnsi"/>
        </w:rPr>
      </w:pPr>
      <w:r>
        <w:rPr>
          <w:rFonts w:cstheme="minorHAnsi"/>
        </w:rPr>
        <w:t>Clear ground rules will be established and set out for each session</w:t>
      </w:r>
    </w:p>
    <w:p w14:paraId="19548653" w14:textId="77777777" w:rsidR="00CB7DF5" w:rsidRDefault="00CB7DF5" w:rsidP="00CB7DF5">
      <w:pPr>
        <w:pStyle w:val="TSB-PolicyBullets"/>
        <w:numPr>
          <w:ilvl w:val="0"/>
          <w:numId w:val="16"/>
        </w:numPr>
        <w:ind w:left="284"/>
        <w:rPr>
          <w:rFonts w:cstheme="minorHAnsi"/>
        </w:rPr>
      </w:pPr>
      <w:r>
        <w:rPr>
          <w:rFonts w:cstheme="minorHAnsi"/>
        </w:rPr>
        <w:t xml:space="preserve">Pupil questions will be encouraged and opportunities to ask questions openly and in private </w:t>
      </w:r>
      <w:proofErr w:type="spellStart"/>
      <w:r w:rsidR="004649EF">
        <w:rPr>
          <w:rFonts w:cstheme="minorHAnsi"/>
        </w:rPr>
        <w:t>eg.</w:t>
      </w:r>
      <w:proofErr w:type="spellEnd"/>
      <w:r>
        <w:rPr>
          <w:rFonts w:cstheme="minorHAnsi"/>
        </w:rPr>
        <w:t xml:space="preserve"> post it notes</w:t>
      </w:r>
      <w:r w:rsidR="004649EF">
        <w:rPr>
          <w:rFonts w:cstheme="minorHAnsi"/>
        </w:rPr>
        <w:t xml:space="preserve">/question </w:t>
      </w:r>
      <w:proofErr w:type="spellStart"/>
      <w:r w:rsidR="004649EF">
        <w:rPr>
          <w:rFonts w:cstheme="minorHAnsi"/>
        </w:rPr>
        <w:t>boxs</w:t>
      </w:r>
      <w:proofErr w:type="spellEnd"/>
      <w:r>
        <w:rPr>
          <w:rFonts w:cstheme="minorHAnsi"/>
        </w:rPr>
        <w:t xml:space="preserve"> will be provided</w:t>
      </w:r>
    </w:p>
    <w:p w14:paraId="5AB1DBAB" w14:textId="77777777" w:rsidR="00FD5DD9" w:rsidRDefault="00FD5DD9" w:rsidP="00CB7DF5">
      <w:pPr>
        <w:pStyle w:val="TSB-PolicyBullets"/>
        <w:numPr>
          <w:ilvl w:val="0"/>
          <w:numId w:val="16"/>
        </w:numPr>
        <w:ind w:left="284"/>
        <w:rPr>
          <w:rFonts w:cstheme="minorHAnsi"/>
        </w:rPr>
      </w:pPr>
      <w:r>
        <w:rPr>
          <w:rFonts w:cstheme="minorHAnsi"/>
        </w:rPr>
        <w:t>Clarity about the topics being taught will be shared with pupils</w:t>
      </w:r>
    </w:p>
    <w:p w14:paraId="74450DD4" w14:textId="77777777" w:rsidR="00CB7DF5" w:rsidRDefault="00CB7DF5" w:rsidP="00CB7DF5">
      <w:pPr>
        <w:pStyle w:val="TSB-PolicyBullets"/>
        <w:numPr>
          <w:ilvl w:val="0"/>
          <w:numId w:val="16"/>
        </w:numPr>
        <w:ind w:left="284"/>
        <w:rPr>
          <w:rFonts w:cstheme="minorHAnsi"/>
        </w:rPr>
      </w:pPr>
      <w:r>
        <w:rPr>
          <w:rFonts w:cstheme="minorHAnsi"/>
        </w:rPr>
        <w:t xml:space="preserve">If a child’s question is not appropriate to answer </w:t>
      </w:r>
      <w:r w:rsidR="00FD5DD9">
        <w:rPr>
          <w:rFonts w:cstheme="minorHAnsi"/>
        </w:rPr>
        <w:t>in front of the class, the teacher will explain calmly that this is not part of today’s discussion and will discuss later.</w:t>
      </w:r>
    </w:p>
    <w:p w14:paraId="18306EA3" w14:textId="77777777" w:rsidR="00FD5DD9" w:rsidRDefault="00FD5DD9" w:rsidP="00CB7DF5">
      <w:pPr>
        <w:pStyle w:val="TSB-PolicyBullets"/>
        <w:numPr>
          <w:ilvl w:val="0"/>
          <w:numId w:val="16"/>
        </w:numPr>
        <w:ind w:left="284"/>
        <w:rPr>
          <w:rFonts w:cstheme="minorHAnsi"/>
        </w:rPr>
      </w:pPr>
      <w:r>
        <w:rPr>
          <w:rFonts w:cstheme="minorHAnsi"/>
        </w:rPr>
        <w:t>Individual questions may be answered by the teacher at the end of the session.</w:t>
      </w:r>
    </w:p>
    <w:p w14:paraId="151116FE" w14:textId="77777777" w:rsidR="00FD5DD9" w:rsidRDefault="00FD5DD9" w:rsidP="00CB7DF5">
      <w:pPr>
        <w:pStyle w:val="TSB-PolicyBullets"/>
        <w:numPr>
          <w:ilvl w:val="0"/>
          <w:numId w:val="16"/>
        </w:numPr>
        <w:ind w:left="284"/>
        <w:rPr>
          <w:rFonts w:cstheme="minorHAnsi"/>
        </w:rPr>
      </w:pPr>
      <w:r>
        <w:rPr>
          <w:rFonts w:cstheme="minorHAnsi"/>
        </w:rPr>
        <w:t>Some questions may be referred to the</w:t>
      </w:r>
      <w:r w:rsidR="004C655F">
        <w:rPr>
          <w:rFonts w:cstheme="minorHAnsi"/>
        </w:rPr>
        <w:t xml:space="preserve"> child’s</w:t>
      </w:r>
      <w:r>
        <w:rPr>
          <w:rFonts w:cstheme="minorHAnsi"/>
        </w:rPr>
        <w:t xml:space="preserve"> parents to provide an </w:t>
      </w:r>
      <w:r w:rsidR="004649EF">
        <w:rPr>
          <w:rFonts w:cstheme="minorHAnsi"/>
        </w:rPr>
        <w:t>answer;</w:t>
      </w:r>
      <w:r>
        <w:rPr>
          <w:rFonts w:cstheme="minorHAnsi"/>
        </w:rPr>
        <w:t xml:space="preserve"> in these circumstances the class teacher will </w:t>
      </w:r>
      <w:r w:rsidR="004C655F">
        <w:rPr>
          <w:rFonts w:cstheme="minorHAnsi"/>
        </w:rPr>
        <w:t>make contact.</w:t>
      </w:r>
    </w:p>
    <w:p w14:paraId="4BABD574" w14:textId="77777777" w:rsidR="004C655F" w:rsidRDefault="004C655F" w:rsidP="004C655F">
      <w:pPr>
        <w:pStyle w:val="TSB-PolicyBullets"/>
        <w:numPr>
          <w:ilvl w:val="0"/>
          <w:numId w:val="0"/>
        </w:numPr>
        <w:ind w:left="1491" w:hanging="357"/>
        <w:rPr>
          <w:rFonts w:cstheme="minorHAnsi"/>
        </w:rPr>
      </w:pPr>
    </w:p>
    <w:p w14:paraId="1A28B269" w14:textId="77777777" w:rsidR="004C655F" w:rsidRPr="004C655F" w:rsidRDefault="004C655F" w:rsidP="004C655F">
      <w:pPr>
        <w:pStyle w:val="1bodycopy"/>
        <w:rPr>
          <w:rFonts w:asciiTheme="minorHAnsi" w:hAnsiTheme="minorHAnsi" w:cstheme="minorHAnsi"/>
          <w:sz w:val="22"/>
        </w:rPr>
      </w:pPr>
      <w:r w:rsidRPr="004C655F">
        <w:rPr>
          <w:rFonts w:asciiTheme="minorHAnsi" w:hAnsiTheme="minorHAnsi" w:cstheme="minorHAnsi"/>
          <w:sz w:val="22"/>
        </w:rPr>
        <w:t>All staff members at the sc</w:t>
      </w:r>
      <w:r>
        <w:rPr>
          <w:rFonts w:asciiTheme="minorHAnsi" w:hAnsiTheme="minorHAnsi" w:cstheme="minorHAnsi"/>
          <w:sz w:val="22"/>
        </w:rPr>
        <w:t>hool will undergo training on a yearly</w:t>
      </w:r>
      <w:r w:rsidRPr="004C655F">
        <w:rPr>
          <w:rFonts w:asciiTheme="minorHAnsi" w:hAnsiTheme="minorHAnsi" w:cstheme="minorHAnsi"/>
          <w:sz w:val="22"/>
        </w:rPr>
        <w:t xml:space="preserve"> basis to ensure they are up-to-date with the relationship and health education </w:t>
      </w:r>
      <w:proofErr w:type="spellStart"/>
      <w:r w:rsidRPr="004C655F">
        <w:rPr>
          <w:rFonts w:asciiTheme="minorHAnsi" w:hAnsiTheme="minorHAnsi" w:cstheme="minorHAnsi"/>
          <w:sz w:val="22"/>
        </w:rPr>
        <w:t>programme</w:t>
      </w:r>
      <w:proofErr w:type="spellEnd"/>
      <w:r w:rsidRPr="004C655F">
        <w:rPr>
          <w:rFonts w:asciiTheme="minorHAnsi" w:hAnsiTheme="minorHAnsi" w:cstheme="minorHAnsi"/>
          <w:sz w:val="22"/>
        </w:rPr>
        <w:t xml:space="preserve"> and associated issues.</w:t>
      </w:r>
    </w:p>
    <w:p w14:paraId="265135DF" w14:textId="77777777" w:rsidR="004C655F" w:rsidRPr="004C655F" w:rsidRDefault="004C655F" w:rsidP="004C655F">
      <w:pPr>
        <w:pStyle w:val="1bodycopy"/>
        <w:rPr>
          <w:rFonts w:asciiTheme="minorHAnsi" w:hAnsiTheme="minorHAnsi" w:cstheme="minorHAnsi"/>
          <w:sz w:val="22"/>
        </w:rPr>
      </w:pPr>
      <w:r w:rsidRPr="004C655F">
        <w:rPr>
          <w:rFonts w:asciiTheme="minorHAnsi" w:hAnsiTheme="minorHAnsi" w:cstheme="minorHAnsi"/>
          <w:sz w:val="22"/>
        </w:rPr>
        <w:t>Members of staff responsible for teaching the subjects will undergo further training led by the relationships, sex and health education subject leader, to ensure they are fully equipped to teach the subjects effectively.</w:t>
      </w:r>
    </w:p>
    <w:p w14:paraId="148C69AE" w14:textId="77777777" w:rsidR="004C655F" w:rsidRPr="004C655F" w:rsidRDefault="004C655F" w:rsidP="004C655F">
      <w:pPr>
        <w:pStyle w:val="1bodycopy"/>
        <w:rPr>
          <w:rFonts w:asciiTheme="minorHAnsi" w:hAnsiTheme="minorHAnsi" w:cstheme="minorHAnsi"/>
          <w:sz w:val="22"/>
        </w:rPr>
      </w:pPr>
      <w:r w:rsidRPr="004C655F">
        <w:rPr>
          <w:rFonts w:asciiTheme="minorHAnsi" w:hAnsiTheme="minorHAnsi" w:cstheme="minorHAnsi"/>
          <w:sz w:val="22"/>
        </w:rPr>
        <w:t xml:space="preserve">Training of staff will also be scheduled around any updated guidance on the </w:t>
      </w:r>
      <w:proofErr w:type="spellStart"/>
      <w:r w:rsidRPr="004C655F">
        <w:rPr>
          <w:rFonts w:asciiTheme="minorHAnsi" w:hAnsiTheme="minorHAnsi" w:cstheme="minorHAnsi"/>
          <w:sz w:val="22"/>
        </w:rPr>
        <w:t>prog</w:t>
      </w:r>
      <w:r>
        <w:rPr>
          <w:rFonts w:asciiTheme="minorHAnsi" w:hAnsiTheme="minorHAnsi" w:cstheme="minorHAnsi"/>
          <w:sz w:val="22"/>
        </w:rPr>
        <w:t>ramme</w:t>
      </w:r>
      <w:proofErr w:type="spellEnd"/>
      <w:r>
        <w:rPr>
          <w:rFonts w:asciiTheme="minorHAnsi" w:hAnsiTheme="minorHAnsi" w:cstheme="minorHAnsi"/>
          <w:sz w:val="22"/>
        </w:rPr>
        <w:t xml:space="preserve"> and any new developments</w:t>
      </w:r>
      <w:r w:rsidRPr="004C655F">
        <w:rPr>
          <w:rFonts w:asciiTheme="minorHAnsi" w:hAnsiTheme="minorHAnsi" w:cstheme="minorHAnsi"/>
          <w:sz w:val="22"/>
        </w:rPr>
        <w:t xml:space="preserve">, which may need to be addressed in relation to the </w:t>
      </w:r>
      <w:proofErr w:type="spellStart"/>
      <w:r w:rsidRPr="004C655F">
        <w:rPr>
          <w:rFonts w:asciiTheme="minorHAnsi" w:hAnsiTheme="minorHAnsi" w:cstheme="minorHAnsi"/>
          <w:sz w:val="22"/>
        </w:rPr>
        <w:t>programme</w:t>
      </w:r>
      <w:proofErr w:type="spellEnd"/>
      <w:r w:rsidRPr="004C655F">
        <w:rPr>
          <w:rFonts w:asciiTheme="minorHAnsi" w:hAnsiTheme="minorHAnsi" w:cstheme="minorHAnsi"/>
          <w:sz w:val="22"/>
        </w:rPr>
        <w:t>.</w:t>
      </w:r>
    </w:p>
    <w:p w14:paraId="69BEFE7E" w14:textId="77777777" w:rsidR="004C655F" w:rsidRPr="0010467F" w:rsidRDefault="004C655F" w:rsidP="004C655F">
      <w:pPr>
        <w:pStyle w:val="TSB-PolicyBullets"/>
        <w:numPr>
          <w:ilvl w:val="0"/>
          <w:numId w:val="0"/>
        </w:numPr>
        <w:rPr>
          <w:rFonts w:cstheme="minorHAnsi"/>
        </w:rPr>
      </w:pPr>
    </w:p>
    <w:p w14:paraId="5F361026" w14:textId="77777777" w:rsidR="006C2BE7" w:rsidRDefault="006C2BE7" w:rsidP="006C2BE7">
      <w:pPr>
        <w:pStyle w:val="1bodycopy"/>
        <w:rPr>
          <w:rFonts w:asciiTheme="minorHAnsi" w:hAnsiTheme="minorHAnsi" w:cstheme="minorHAnsi"/>
          <w:b/>
          <w:sz w:val="22"/>
          <w:u w:val="single"/>
        </w:rPr>
      </w:pPr>
      <w:r w:rsidRPr="00F47657">
        <w:rPr>
          <w:rFonts w:asciiTheme="minorHAnsi" w:hAnsiTheme="minorHAnsi" w:cstheme="minorHAnsi"/>
          <w:b/>
          <w:sz w:val="22"/>
          <w:u w:val="single"/>
        </w:rPr>
        <w:t>Equality and accessibility</w:t>
      </w:r>
    </w:p>
    <w:p w14:paraId="38165C9E" w14:textId="77777777" w:rsidR="00925E20" w:rsidRDefault="00E919F2" w:rsidP="00925E20">
      <w:pPr>
        <w:pStyle w:val="1bodycopy"/>
        <w:rPr>
          <w:rFonts w:asciiTheme="minorHAnsi" w:hAnsiTheme="minorHAnsi" w:cstheme="minorHAnsi"/>
        </w:rPr>
      </w:pPr>
      <w:r>
        <w:rPr>
          <w:rFonts w:asciiTheme="minorHAnsi" w:hAnsiTheme="minorHAnsi" w:cstheme="minorHAnsi"/>
        </w:rPr>
        <w:t xml:space="preserve">The school creates a safe environment where all staff and children are respected and free to express their beliefs and opinions without fear of discrimination. </w:t>
      </w:r>
      <w:r w:rsidR="006C2BE7" w:rsidRPr="00C7475C">
        <w:rPr>
          <w:rFonts w:asciiTheme="minorHAnsi" w:hAnsiTheme="minorHAnsi" w:cstheme="minorHAnsi"/>
        </w:rPr>
        <w:t xml:space="preserve">The school understands its responsibilities in relation to the Equality Act 2010, specifically that it must not unlawfully </w:t>
      </w:r>
      <w:r w:rsidR="00925E20">
        <w:rPr>
          <w:rFonts w:asciiTheme="minorHAnsi" w:hAnsiTheme="minorHAnsi" w:cstheme="minorHAnsi"/>
        </w:rPr>
        <w:t xml:space="preserve">discriminate against: </w:t>
      </w:r>
    </w:p>
    <w:p w14:paraId="4CEBF8EE" w14:textId="77777777" w:rsidR="00925E20" w:rsidRPr="001C007B" w:rsidRDefault="00925E20" w:rsidP="00925E20">
      <w:pPr>
        <w:pStyle w:val="Pa14"/>
        <w:numPr>
          <w:ilvl w:val="1"/>
          <w:numId w:val="13"/>
        </w:numPr>
        <w:rPr>
          <w:rFonts w:asciiTheme="minorHAnsi" w:hAnsiTheme="minorHAnsi" w:cstheme="minorHAnsi"/>
          <w:color w:val="000000"/>
          <w:sz w:val="20"/>
          <w:szCs w:val="20"/>
        </w:rPr>
      </w:pPr>
      <w:r w:rsidRPr="001C007B">
        <w:rPr>
          <w:rFonts w:asciiTheme="minorHAnsi" w:hAnsiTheme="minorHAnsi" w:cstheme="minorHAnsi"/>
          <w:color w:val="000000"/>
          <w:sz w:val="20"/>
          <w:szCs w:val="20"/>
        </w:rPr>
        <w:t>Women/girls and men/boys</w:t>
      </w:r>
    </w:p>
    <w:p w14:paraId="13B9B302" w14:textId="77777777" w:rsidR="00925E20" w:rsidRPr="001C007B" w:rsidRDefault="00925E20" w:rsidP="00925E20">
      <w:pPr>
        <w:pStyle w:val="Pa14"/>
        <w:numPr>
          <w:ilvl w:val="1"/>
          <w:numId w:val="13"/>
        </w:numPr>
        <w:rPr>
          <w:rFonts w:asciiTheme="minorHAnsi" w:hAnsiTheme="minorHAnsi" w:cstheme="minorHAnsi"/>
          <w:color w:val="000000"/>
          <w:sz w:val="20"/>
          <w:szCs w:val="20"/>
        </w:rPr>
      </w:pPr>
      <w:r w:rsidRPr="001C007B">
        <w:rPr>
          <w:rFonts w:asciiTheme="minorHAnsi" w:hAnsiTheme="minorHAnsi" w:cstheme="minorHAnsi"/>
          <w:color w:val="000000"/>
          <w:sz w:val="20"/>
          <w:szCs w:val="20"/>
        </w:rPr>
        <w:t>People of different races</w:t>
      </w:r>
    </w:p>
    <w:p w14:paraId="56150075" w14:textId="77777777" w:rsidR="00925E20" w:rsidRPr="001C007B" w:rsidRDefault="00925E20" w:rsidP="00925E20">
      <w:pPr>
        <w:pStyle w:val="Pa14"/>
        <w:numPr>
          <w:ilvl w:val="1"/>
          <w:numId w:val="13"/>
        </w:numPr>
        <w:rPr>
          <w:rFonts w:asciiTheme="minorHAnsi" w:hAnsiTheme="minorHAnsi" w:cstheme="minorHAnsi"/>
          <w:color w:val="000000"/>
          <w:sz w:val="20"/>
          <w:szCs w:val="20"/>
        </w:rPr>
      </w:pPr>
      <w:r w:rsidRPr="001C007B">
        <w:rPr>
          <w:rFonts w:asciiTheme="minorHAnsi" w:hAnsiTheme="minorHAnsi" w:cstheme="minorHAnsi"/>
          <w:color w:val="000000"/>
          <w:sz w:val="20"/>
          <w:szCs w:val="20"/>
        </w:rPr>
        <w:t>Disabled people</w:t>
      </w:r>
    </w:p>
    <w:p w14:paraId="7EBF7333" w14:textId="77777777" w:rsidR="00925E20" w:rsidRPr="001C007B" w:rsidRDefault="00925E20" w:rsidP="00925E20">
      <w:pPr>
        <w:pStyle w:val="Pa14"/>
        <w:numPr>
          <w:ilvl w:val="1"/>
          <w:numId w:val="13"/>
        </w:numPr>
        <w:rPr>
          <w:rFonts w:asciiTheme="minorHAnsi" w:hAnsiTheme="minorHAnsi" w:cstheme="minorHAnsi"/>
          <w:color w:val="000000"/>
          <w:sz w:val="20"/>
          <w:szCs w:val="20"/>
        </w:rPr>
      </w:pPr>
      <w:r w:rsidRPr="001C007B">
        <w:rPr>
          <w:rFonts w:asciiTheme="minorHAnsi" w:hAnsiTheme="minorHAnsi" w:cstheme="minorHAnsi"/>
          <w:color w:val="000000"/>
          <w:sz w:val="20"/>
          <w:szCs w:val="20"/>
        </w:rPr>
        <w:t>People with different religions or beliefs or with no religion or belief</w:t>
      </w:r>
    </w:p>
    <w:p w14:paraId="11B35E8C" w14:textId="77777777" w:rsidR="00925E20" w:rsidRPr="001C007B" w:rsidRDefault="00925E20" w:rsidP="00925E20">
      <w:pPr>
        <w:pStyle w:val="Pa14"/>
        <w:numPr>
          <w:ilvl w:val="1"/>
          <w:numId w:val="13"/>
        </w:numPr>
        <w:rPr>
          <w:rFonts w:asciiTheme="minorHAnsi" w:hAnsiTheme="minorHAnsi" w:cstheme="minorHAnsi"/>
          <w:color w:val="000000"/>
          <w:sz w:val="20"/>
          <w:szCs w:val="20"/>
        </w:rPr>
      </w:pPr>
      <w:r w:rsidRPr="001C007B">
        <w:rPr>
          <w:rFonts w:asciiTheme="minorHAnsi" w:hAnsiTheme="minorHAnsi" w:cstheme="minorHAnsi"/>
          <w:color w:val="000000"/>
          <w:sz w:val="20"/>
          <w:szCs w:val="20"/>
        </w:rPr>
        <w:t>People of different ages</w:t>
      </w:r>
    </w:p>
    <w:p w14:paraId="293ECD72" w14:textId="77777777" w:rsidR="00925E20" w:rsidRPr="001C007B" w:rsidRDefault="00925E20" w:rsidP="00925E20">
      <w:pPr>
        <w:pStyle w:val="Pa14"/>
        <w:numPr>
          <w:ilvl w:val="1"/>
          <w:numId w:val="13"/>
        </w:numPr>
        <w:rPr>
          <w:rFonts w:asciiTheme="minorHAnsi" w:hAnsiTheme="minorHAnsi" w:cstheme="minorHAnsi"/>
          <w:color w:val="000000"/>
          <w:sz w:val="20"/>
          <w:szCs w:val="20"/>
        </w:rPr>
      </w:pPr>
      <w:r w:rsidRPr="001C007B">
        <w:rPr>
          <w:rFonts w:asciiTheme="minorHAnsi" w:hAnsiTheme="minorHAnsi" w:cstheme="minorHAnsi"/>
          <w:color w:val="000000"/>
          <w:sz w:val="20"/>
          <w:szCs w:val="20"/>
        </w:rPr>
        <w:t>Lesbian, gay and bisexual and straight people</w:t>
      </w:r>
    </w:p>
    <w:p w14:paraId="695C44CF" w14:textId="77777777" w:rsidR="00925E20" w:rsidRPr="001C007B" w:rsidRDefault="00925E20" w:rsidP="00925E20">
      <w:pPr>
        <w:pStyle w:val="Default"/>
        <w:numPr>
          <w:ilvl w:val="1"/>
          <w:numId w:val="13"/>
        </w:numPr>
        <w:rPr>
          <w:rFonts w:asciiTheme="minorHAnsi" w:hAnsiTheme="minorHAnsi" w:cstheme="minorHAnsi"/>
          <w:sz w:val="20"/>
          <w:szCs w:val="20"/>
        </w:rPr>
      </w:pPr>
      <w:r w:rsidRPr="001C007B">
        <w:rPr>
          <w:rFonts w:asciiTheme="minorHAnsi" w:hAnsiTheme="minorHAnsi" w:cstheme="minorHAnsi"/>
          <w:sz w:val="20"/>
          <w:szCs w:val="20"/>
        </w:rPr>
        <w:t>People who have changed their sex</w:t>
      </w:r>
    </w:p>
    <w:p w14:paraId="13C8B476" w14:textId="77777777" w:rsidR="00F46B38" w:rsidRPr="00C7475C" w:rsidRDefault="00F46B38" w:rsidP="001C007B">
      <w:pPr>
        <w:pStyle w:val="1bodycopy"/>
        <w:spacing w:after="0"/>
        <w:rPr>
          <w:rFonts w:asciiTheme="minorHAnsi" w:hAnsiTheme="minorHAnsi" w:cstheme="minorHAnsi"/>
        </w:rPr>
      </w:pPr>
    </w:p>
    <w:p w14:paraId="15BFBEA1" w14:textId="77777777" w:rsidR="006C2BE7" w:rsidRPr="00F46B38" w:rsidRDefault="006C2BE7" w:rsidP="006C2BE7">
      <w:pPr>
        <w:pStyle w:val="1bodycopy"/>
        <w:rPr>
          <w:rFonts w:asciiTheme="minorHAnsi" w:hAnsiTheme="minorHAnsi" w:cstheme="minorHAnsi"/>
          <w:sz w:val="22"/>
        </w:rPr>
      </w:pPr>
      <w:r w:rsidRPr="00F46B38">
        <w:rPr>
          <w:rFonts w:asciiTheme="minorHAnsi" w:hAnsiTheme="minorHAnsi" w:cstheme="minorHAnsi"/>
          <w:sz w:val="22"/>
        </w:rPr>
        <w:t>The school is committed to making reasonable adjustments wherever possible to promote accessibility and inclusivity of the curriculum.</w:t>
      </w:r>
      <w:r w:rsidR="00F46B38" w:rsidRPr="00F46B38">
        <w:rPr>
          <w:rFonts w:asciiTheme="minorHAnsi" w:hAnsiTheme="minorHAnsi" w:cstheme="minorHAnsi"/>
          <w:sz w:val="22"/>
        </w:rPr>
        <w:t xml:space="preserve"> </w:t>
      </w:r>
      <w:r w:rsidRPr="00F46B38">
        <w:rPr>
          <w:rFonts w:asciiTheme="minorHAnsi" w:hAnsiTheme="minorHAnsi" w:cstheme="minorHAnsi"/>
          <w:sz w:val="22"/>
        </w:rPr>
        <w:t>The</w:t>
      </w:r>
      <w:r w:rsidRPr="00F46B38">
        <w:rPr>
          <w:rFonts w:asciiTheme="minorHAnsi" w:hAnsiTheme="minorHAnsi" w:cstheme="minorHAnsi"/>
          <w:color w:val="000000" w:themeColor="text1"/>
          <w:sz w:val="22"/>
        </w:rPr>
        <w:t xml:space="preserve"> school </w:t>
      </w:r>
      <w:r w:rsidRPr="00F46B38">
        <w:rPr>
          <w:rFonts w:asciiTheme="minorHAnsi" w:hAnsiTheme="minorHAnsi" w:cstheme="minorHAnsi"/>
          <w:sz w:val="22"/>
        </w:rPr>
        <w:t>understands that pupils with SEND or other needs (such as those with social, emotional or mental health needs) are entitle</w:t>
      </w:r>
      <w:r w:rsidR="00F46B38" w:rsidRPr="00F46B38">
        <w:rPr>
          <w:rFonts w:asciiTheme="minorHAnsi" w:hAnsiTheme="minorHAnsi" w:cstheme="minorHAnsi"/>
          <w:sz w:val="22"/>
        </w:rPr>
        <w:t xml:space="preserve">d to learn about relationships </w:t>
      </w:r>
      <w:r w:rsidRPr="00F46B38">
        <w:rPr>
          <w:rFonts w:asciiTheme="minorHAnsi" w:hAnsiTheme="minorHAnsi" w:cstheme="minorHAnsi"/>
          <w:sz w:val="22"/>
        </w:rPr>
        <w:t xml:space="preserve">and health education, and the </w:t>
      </w:r>
      <w:proofErr w:type="spellStart"/>
      <w:r w:rsidRPr="00F46B38">
        <w:rPr>
          <w:rFonts w:asciiTheme="minorHAnsi" w:hAnsiTheme="minorHAnsi" w:cstheme="minorHAnsi"/>
          <w:sz w:val="22"/>
        </w:rPr>
        <w:t>programme</w:t>
      </w:r>
      <w:proofErr w:type="spellEnd"/>
      <w:r w:rsidRPr="00F46B38">
        <w:rPr>
          <w:rFonts w:asciiTheme="minorHAnsi" w:hAnsiTheme="minorHAnsi" w:cstheme="minorHAnsi"/>
          <w:sz w:val="22"/>
        </w:rPr>
        <w:t xml:space="preserve"> will be designed to be inclusive of all pupils. </w:t>
      </w:r>
    </w:p>
    <w:p w14:paraId="7800DCF5" w14:textId="77777777" w:rsidR="006C2BE7" w:rsidRPr="00F46B38" w:rsidRDefault="006C2BE7" w:rsidP="006C2BE7">
      <w:pPr>
        <w:pStyle w:val="1bodycopy"/>
        <w:rPr>
          <w:rFonts w:asciiTheme="minorHAnsi" w:hAnsiTheme="minorHAnsi" w:cstheme="minorHAnsi"/>
          <w:sz w:val="22"/>
        </w:rPr>
      </w:pPr>
      <w:r w:rsidRPr="00F46B38">
        <w:rPr>
          <w:rFonts w:asciiTheme="minorHAnsi" w:hAnsiTheme="minorHAnsi" w:cstheme="minorHAnsi"/>
          <w:sz w:val="22"/>
        </w:rPr>
        <w:t xml:space="preserve">Teachers will understand that they may need to be more explicit and adapt their planning of work and teaching methods in order to appropriately deliver the </w:t>
      </w:r>
      <w:proofErr w:type="spellStart"/>
      <w:r w:rsidRPr="00F46B38">
        <w:rPr>
          <w:rFonts w:asciiTheme="minorHAnsi" w:hAnsiTheme="minorHAnsi" w:cstheme="minorHAnsi"/>
          <w:sz w:val="22"/>
        </w:rPr>
        <w:t>programme</w:t>
      </w:r>
      <w:proofErr w:type="spellEnd"/>
      <w:r w:rsidRPr="00F46B38">
        <w:rPr>
          <w:rFonts w:asciiTheme="minorHAnsi" w:hAnsiTheme="minorHAnsi" w:cstheme="minorHAnsi"/>
          <w:sz w:val="22"/>
        </w:rPr>
        <w:t xml:space="preserve"> to pupils with SEND or other needs.</w:t>
      </w:r>
    </w:p>
    <w:p w14:paraId="5429A53A" w14:textId="77777777" w:rsidR="00F47657" w:rsidRPr="00F47657" w:rsidRDefault="00F47657" w:rsidP="00F47657">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The</w:t>
      </w:r>
      <w:r w:rsidRPr="00F47657">
        <w:rPr>
          <w:rFonts w:asciiTheme="minorHAnsi" w:hAnsiTheme="minorHAnsi" w:cstheme="minorHAnsi"/>
          <w:sz w:val="22"/>
          <w:szCs w:val="22"/>
          <w:lang w:val="en-GB"/>
        </w:rPr>
        <w:t xml:space="preserve"> </w:t>
      </w:r>
      <w:r>
        <w:rPr>
          <w:rFonts w:asciiTheme="minorHAnsi" w:hAnsiTheme="minorHAnsi" w:cstheme="minorHAnsi"/>
          <w:sz w:val="22"/>
          <w:szCs w:val="22"/>
          <w:lang w:val="en-GB"/>
        </w:rPr>
        <w:t>curriculum will be</w:t>
      </w:r>
      <w:r w:rsidRPr="00F47657">
        <w:rPr>
          <w:rFonts w:asciiTheme="minorHAnsi" w:hAnsiTheme="minorHAnsi" w:cstheme="minorHAnsi"/>
          <w:sz w:val="22"/>
          <w:szCs w:val="22"/>
          <w:lang w:val="en-GB"/>
        </w:rPr>
        <w:t xml:space="preserve"> taught within the context of family life</w:t>
      </w:r>
      <w:r w:rsidR="00860401">
        <w:rPr>
          <w:rFonts w:asciiTheme="minorHAnsi" w:hAnsiTheme="minorHAnsi" w:cstheme="minorHAnsi"/>
          <w:sz w:val="22"/>
          <w:szCs w:val="22"/>
          <w:lang w:val="en-GB"/>
        </w:rPr>
        <w:t>,</w:t>
      </w:r>
      <w:r w:rsidRPr="00F47657">
        <w:rPr>
          <w:rFonts w:asciiTheme="minorHAnsi" w:hAnsiTheme="minorHAnsi" w:cstheme="minorHAnsi"/>
          <w:sz w:val="22"/>
          <w:szCs w:val="22"/>
          <w:lang w:val="en-GB"/>
        </w:rPr>
        <w:t xml:space="preserve"> taking care to ensure that there is no stigmatisation of children based on their home circumstances (families can include</w:t>
      </w:r>
      <w:r w:rsidR="0010467F">
        <w:rPr>
          <w:rFonts w:asciiTheme="minorHAnsi" w:hAnsiTheme="minorHAnsi" w:cstheme="minorHAnsi"/>
          <w:sz w:val="22"/>
          <w:szCs w:val="22"/>
          <w:lang w:val="en-GB"/>
        </w:rPr>
        <w:t xml:space="preserve"> a mum and a dad, blended families (step/half siblings)</w:t>
      </w:r>
      <w:r w:rsidRPr="00F47657">
        <w:rPr>
          <w:rFonts w:asciiTheme="minorHAnsi" w:hAnsiTheme="minorHAnsi" w:cstheme="minorHAnsi"/>
          <w:sz w:val="22"/>
          <w:szCs w:val="22"/>
          <w:lang w:val="en-GB"/>
        </w:rPr>
        <w:t xml:space="preserv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5CB4966F" w14:textId="77777777" w:rsidR="006C2BE7" w:rsidRPr="00F46B38" w:rsidRDefault="006C2BE7" w:rsidP="006C2BE7">
      <w:pPr>
        <w:pStyle w:val="1bodycopy"/>
        <w:rPr>
          <w:rFonts w:asciiTheme="minorHAnsi" w:hAnsiTheme="minorHAnsi" w:cstheme="minorHAnsi"/>
          <w:sz w:val="22"/>
        </w:rPr>
      </w:pPr>
      <w:r w:rsidRPr="00F46B38">
        <w:rPr>
          <w:rFonts w:asciiTheme="minorHAnsi" w:hAnsiTheme="minorHAnsi" w:cstheme="minorHAnsi"/>
          <w:sz w:val="22"/>
        </w:rPr>
        <w:t>Provisions under the Equality Act 2010 allow our school to take positive action, where it can be evidenced to be proportionate, to respond to particular disadvantages affecting a group because of a protected characteristic.</w:t>
      </w:r>
      <w:r w:rsidR="00F7390C" w:rsidRPr="00F46B38">
        <w:rPr>
          <w:rFonts w:asciiTheme="minorHAnsi" w:hAnsiTheme="minorHAnsi" w:cstheme="minorHAnsi"/>
          <w:sz w:val="22"/>
        </w:rPr>
        <w:t xml:space="preserve"> </w:t>
      </w:r>
      <w:r w:rsidRPr="00F46B38">
        <w:rPr>
          <w:rFonts w:asciiTheme="minorHAnsi" w:hAnsiTheme="minorHAnsi" w:cstheme="minorHAnsi"/>
          <w:sz w:val="22"/>
        </w:rPr>
        <w:t>When deciding whether support is necessary to support pupils with a particular protected characteristic, we will consider our pupils’ needs, including the gender and age range of our pupils.</w:t>
      </w:r>
    </w:p>
    <w:p w14:paraId="16FBFD8A" w14:textId="77777777" w:rsidR="00F84087" w:rsidRPr="00EA4ACE" w:rsidRDefault="00F84087" w:rsidP="00F84087">
      <w:pPr>
        <w:pStyle w:val="1bodycopy"/>
        <w:rPr>
          <w:rFonts w:asciiTheme="minorHAnsi" w:hAnsiTheme="minorHAnsi" w:cstheme="minorHAnsi"/>
          <w:sz w:val="22"/>
        </w:rPr>
      </w:pPr>
      <w:r w:rsidRPr="00EA4ACE">
        <w:rPr>
          <w:rFonts w:asciiTheme="minorHAnsi" w:hAnsiTheme="minorHAnsi" w:cstheme="minorHAnsi"/>
          <w:sz w:val="22"/>
          <w:lang w:val="en-GB"/>
        </w:rPr>
        <w:lastRenderedPageBreak/>
        <w:t>We will encourage children to be respectful of the differences between boys and girls, but we will also be careful of assuming that boys and girls have distinct characteristics which can lead to negative stereotyping. For example, we will discourage negative characterisation of gender such as “boys don’t cry”, or “girls shouldn’t play football” and dispel any manifestations of discrimination from an early age.</w:t>
      </w:r>
      <w:r w:rsidRPr="00EA4ACE">
        <w:rPr>
          <w:rFonts w:asciiTheme="minorHAnsi" w:hAnsiTheme="minorHAnsi" w:cstheme="minorHAnsi"/>
          <w:sz w:val="22"/>
        </w:rPr>
        <w:t xml:space="preserve"> In order to foster healthy and respectful peer-to-peer communication and </w:t>
      </w:r>
      <w:proofErr w:type="spellStart"/>
      <w:r w:rsidRPr="00EA4ACE">
        <w:rPr>
          <w:rFonts w:asciiTheme="minorHAnsi" w:hAnsiTheme="minorHAnsi" w:cstheme="minorHAnsi"/>
          <w:sz w:val="22"/>
        </w:rPr>
        <w:t>behaviour</w:t>
      </w:r>
      <w:proofErr w:type="spellEnd"/>
      <w:r w:rsidRPr="00EA4ACE">
        <w:rPr>
          <w:rFonts w:asciiTheme="minorHAnsi" w:hAnsiTheme="minorHAnsi" w:cstheme="minorHAnsi"/>
          <w:sz w:val="22"/>
        </w:rPr>
        <w:t xml:space="preserve"> between boys and girls, the school implements a robust </w:t>
      </w:r>
      <w:proofErr w:type="spellStart"/>
      <w:r w:rsidRPr="00EA4ACE">
        <w:rPr>
          <w:rFonts w:asciiTheme="minorHAnsi" w:hAnsiTheme="minorHAnsi" w:cstheme="minorHAnsi"/>
          <w:sz w:val="22"/>
        </w:rPr>
        <w:t>Behaviour</w:t>
      </w:r>
      <w:proofErr w:type="spellEnd"/>
      <w:r w:rsidRPr="00EA4ACE">
        <w:rPr>
          <w:rFonts w:asciiTheme="minorHAnsi" w:hAnsiTheme="minorHAnsi" w:cstheme="minorHAnsi"/>
          <w:sz w:val="22"/>
        </w:rPr>
        <w:t xml:space="preserve"> Policy, which set out expectations of pupils.</w:t>
      </w:r>
    </w:p>
    <w:p w14:paraId="5C3A491C" w14:textId="77777777" w:rsidR="00380373" w:rsidRPr="00EA4ACE" w:rsidRDefault="00380373" w:rsidP="00380373">
      <w:pPr>
        <w:pStyle w:val="1bodycopy"/>
        <w:rPr>
          <w:rFonts w:asciiTheme="minorHAnsi" w:hAnsiTheme="minorHAnsi" w:cstheme="minorHAnsi"/>
          <w:b/>
          <w:sz w:val="22"/>
          <w:u w:val="single"/>
        </w:rPr>
      </w:pPr>
      <w:r w:rsidRPr="00EA4ACE">
        <w:rPr>
          <w:rFonts w:asciiTheme="minorHAnsi" w:hAnsiTheme="minorHAnsi" w:cstheme="minorHAnsi"/>
          <w:b/>
          <w:sz w:val="22"/>
          <w:u w:val="single"/>
        </w:rPr>
        <w:t>Sex education</w:t>
      </w:r>
    </w:p>
    <w:p w14:paraId="431396EE" w14:textId="77777777" w:rsidR="00380373" w:rsidRPr="00EA4ACE" w:rsidRDefault="00380373" w:rsidP="00380373">
      <w:pPr>
        <w:pStyle w:val="1bodycopy"/>
        <w:rPr>
          <w:rFonts w:asciiTheme="minorHAnsi" w:hAnsiTheme="minorHAnsi" w:cstheme="minorHAnsi"/>
          <w:sz w:val="22"/>
        </w:rPr>
      </w:pPr>
      <w:r w:rsidRPr="00EA4ACE">
        <w:rPr>
          <w:rFonts w:asciiTheme="minorHAnsi" w:hAnsiTheme="minorHAnsi" w:cstheme="minorHAnsi"/>
          <w:sz w:val="22"/>
        </w:rPr>
        <w:t xml:space="preserve">All pupils must be taught the aspects of sex education outlined in the primary science curriculum – </w:t>
      </w:r>
      <w:r w:rsidR="00860401" w:rsidRPr="00EA4ACE">
        <w:rPr>
          <w:rFonts w:asciiTheme="minorHAnsi" w:hAnsiTheme="minorHAnsi" w:cstheme="minorHAnsi"/>
          <w:sz w:val="22"/>
        </w:rPr>
        <w:t>which</w:t>
      </w:r>
      <w:r w:rsidRPr="00EA4ACE">
        <w:rPr>
          <w:rFonts w:asciiTheme="minorHAnsi" w:hAnsiTheme="minorHAnsi" w:cstheme="minorHAnsi"/>
          <w:sz w:val="22"/>
        </w:rPr>
        <w:t xml:space="preserve"> includes teaching about the main external</w:t>
      </w:r>
      <w:r w:rsidR="00760F81" w:rsidRPr="00EA4ACE">
        <w:rPr>
          <w:rFonts w:asciiTheme="minorHAnsi" w:hAnsiTheme="minorHAnsi" w:cstheme="minorHAnsi"/>
          <w:sz w:val="22"/>
        </w:rPr>
        <w:t xml:space="preserve"> parts of the human body, how the human body</w:t>
      </w:r>
      <w:r w:rsidRPr="00EA4ACE">
        <w:rPr>
          <w:rFonts w:asciiTheme="minorHAnsi" w:hAnsiTheme="minorHAnsi" w:cstheme="minorHAnsi"/>
          <w:sz w:val="22"/>
        </w:rPr>
        <w:t xml:space="preserve"> changes as it grows from birth to old age, including puberty, and the reproductive process in some plants and animals.</w:t>
      </w:r>
    </w:p>
    <w:p w14:paraId="6192078B" w14:textId="77777777" w:rsidR="00380373" w:rsidRPr="00EA4ACE" w:rsidRDefault="00380373" w:rsidP="00380373">
      <w:pPr>
        <w:pStyle w:val="1bodycopy"/>
        <w:rPr>
          <w:rFonts w:asciiTheme="minorHAnsi" w:hAnsiTheme="minorHAnsi" w:cstheme="minorHAnsi"/>
          <w:sz w:val="22"/>
        </w:rPr>
      </w:pPr>
      <w:r w:rsidRPr="00EA4ACE">
        <w:rPr>
          <w:rFonts w:asciiTheme="minorHAnsi" w:hAnsiTheme="minorHAnsi" w:cstheme="minorHAnsi"/>
          <w:sz w:val="22"/>
        </w:rPr>
        <w:t>The school is free to determine whether pupils should be taught sex education beyond what is required of the national curriculum.</w:t>
      </w:r>
      <w:r w:rsidR="006C2BE7" w:rsidRPr="00EA4ACE">
        <w:rPr>
          <w:rFonts w:asciiTheme="minorHAnsi" w:hAnsiTheme="minorHAnsi" w:cstheme="minorHAnsi"/>
          <w:sz w:val="22"/>
        </w:rPr>
        <w:t xml:space="preserve"> </w:t>
      </w:r>
      <w:r w:rsidR="00F47657" w:rsidRPr="00EA4ACE">
        <w:rPr>
          <w:rFonts w:asciiTheme="minorHAnsi" w:hAnsiTheme="minorHAnsi" w:cstheme="minorHAnsi"/>
          <w:sz w:val="22"/>
        </w:rPr>
        <w:t xml:space="preserve">At our school, we </w:t>
      </w:r>
      <w:r w:rsidR="00F47657" w:rsidRPr="00EA4ACE">
        <w:rPr>
          <w:rFonts w:asciiTheme="minorHAnsi" w:hAnsiTheme="minorHAnsi" w:cstheme="minorHAnsi"/>
          <w:b/>
          <w:sz w:val="22"/>
        </w:rPr>
        <w:t>do not</w:t>
      </w:r>
      <w:r w:rsidRPr="00EA4ACE">
        <w:rPr>
          <w:rFonts w:asciiTheme="minorHAnsi" w:hAnsiTheme="minorHAnsi" w:cstheme="minorHAnsi"/>
          <w:color w:val="FFD006"/>
          <w:sz w:val="22"/>
        </w:rPr>
        <w:t xml:space="preserve"> </w:t>
      </w:r>
      <w:r w:rsidRPr="00EA4ACE">
        <w:rPr>
          <w:rFonts w:asciiTheme="minorHAnsi" w:hAnsiTheme="minorHAnsi" w:cstheme="minorHAnsi"/>
          <w:sz w:val="22"/>
        </w:rPr>
        <w:t>teach pupils sex education beyond what is required of the science curriculum.</w:t>
      </w:r>
    </w:p>
    <w:p w14:paraId="3A384C98" w14:textId="77777777" w:rsidR="00F84087" w:rsidRDefault="00F84087" w:rsidP="00380373">
      <w:pPr>
        <w:pStyle w:val="1bodycopy"/>
        <w:rPr>
          <w:rFonts w:asciiTheme="minorHAnsi" w:hAnsiTheme="minorHAnsi" w:cstheme="minorHAnsi"/>
          <w:sz w:val="22"/>
        </w:rPr>
      </w:pPr>
      <w:r w:rsidRPr="00EA4ACE">
        <w:rPr>
          <w:rFonts w:asciiTheme="minorHAnsi" w:hAnsiTheme="minorHAnsi" w:cstheme="minorHAnsi"/>
          <w:sz w:val="22"/>
        </w:rPr>
        <w:t>In line with our school’s safeguarding policy, if a child is at risk of sexual harm, additional actions will be taken to ensure children have the knowledge and skills to keep themselves and others safe.</w:t>
      </w:r>
      <w:r>
        <w:rPr>
          <w:rFonts w:asciiTheme="minorHAnsi" w:hAnsiTheme="minorHAnsi" w:cstheme="minorHAnsi"/>
          <w:sz w:val="22"/>
        </w:rPr>
        <w:t xml:space="preserve"> </w:t>
      </w:r>
    </w:p>
    <w:p w14:paraId="1CDF28AE" w14:textId="77777777" w:rsidR="006C2BE7" w:rsidRPr="00F47657" w:rsidRDefault="006C2BE7" w:rsidP="006C2BE7">
      <w:pPr>
        <w:pStyle w:val="1bodycopy"/>
        <w:rPr>
          <w:rFonts w:asciiTheme="minorHAnsi" w:hAnsiTheme="minorHAnsi" w:cstheme="minorHAnsi"/>
          <w:b/>
          <w:sz w:val="22"/>
          <w:u w:val="single"/>
        </w:rPr>
      </w:pPr>
      <w:r w:rsidRPr="00F47657">
        <w:rPr>
          <w:rFonts w:asciiTheme="minorHAnsi" w:hAnsiTheme="minorHAnsi" w:cstheme="minorHAnsi"/>
          <w:b/>
          <w:sz w:val="22"/>
          <w:u w:val="single"/>
        </w:rPr>
        <w:t xml:space="preserve">Parents’ right to withdraw </w:t>
      </w:r>
    </w:p>
    <w:p w14:paraId="38285D4C" w14:textId="77777777" w:rsidR="00760F81" w:rsidRPr="00F47657" w:rsidRDefault="006C2BE7" w:rsidP="00760F81">
      <w:pPr>
        <w:pStyle w:val="1bodycopy"/>
        <w:rPr>
          <w:rFonts w:asciiTheme="minorHAnsi" w:hAnsiTheme="minorHAnsi" w:cstheme="minorHAnsi"/>
          <w:sz w:val="22"/>
        </w:rPr>
      </w:pPr>
      <w:r w:rsidRPr="00F47657">
        <w:rPr>
          <w:rFonts w:asciiTheme="minorHAnsi" w:hAnsiTheme="minorHAnsi" w:cstheme="minorHAnsi"/>
          <w:sz w:val="22"/>
          <w:lang w:val="en-GB"/>
        </w:rPr>
        <w:t xml:space="preserve">Parents </w:t>
      </w:r>
      <w:r w:rsidRPr="00F47657">
        <w:rPr>
          <w:rFonts w:asciiTheme="minorHAnsi" w:hAnsiTheme="minorHAnsi" w:cstheme="minorHAnsi"/>
          <w:b/>
          <w:sz w:val="22"/>
          <w:lang w:val="en-GB"/>
        </w:rPr>
        <w:t>do not</w:t>
      </w:r>
      <w:r w:rsidRPr="00F47657">
        <w:rPr>
          <w:rFonts w:asciiTheme="minorHAnsi" w:hAnsiTheme="minorHAnsi" w:cstheme="minorHAnsi"/>
          <w:sz w:val="22"/>
          <w:lang w:val="en-GB"/>
        </w:rPr>
        <w:t xml:space="preserve"> have the right to withdraw their children from relationships education </w:t>
      </w:r>
      <w:r w:rsidR="00160C8D">
        <w:rPr>
          <w:rFonts w:asciiTheme="minorHAnsi" w:hAnsiTheme="minorHAnsi" w:cstheme="minorHAnsi"/>
          <w:sz w:val="22"/>
        </w:rPr>
        <w:t xml:space="preserve">or the </w:t>
      </w:r>
      <w:proofErr w:type="spellStart"/>
      <w:r w:rsidR="00160C8D">
        <w:rPr>
          <w:rFonts w:asciiTheme="minorHAnsi" w:hAnsiTheme="minorHAnsi" w:cstheme="minorHAnsi"/>
          <w:sz w:val="22"/>
        </w:rPr>
        <w:t>programme</w:t>
      </w:r>
      <w:proofErr w:type="spellEnd"/>
      <w:r w:rsidR="00160C8D">
        <w:rPr>
          <w:rFonts w:asciiTheme="minorHAnsi" w:hAnsiTheme="minorHAnsi" w:cstheme="minorHAnsi"/>
          <w:sz w:val="22"/>
        </w:rPr>
        <w:t xml:space="preserve"> of study </w:t>
      </w:r>
      <w:r w:rsidR="00160C8D" w:rsidRPr="00F47657">
        <w:rPr>
          <w:rFonts w:asciiTheme="minorHAnsi" w:hAnsiTheme="minorHAnsi" w:cstheme="minorHAnsi"/>
          <w:sz w:val="22"/>
        </w:rPr>
        <w:t>as</w:t>
      </w:r>
      <w:r w:rsidRPr="00F47657">
        <w:rPr>
          <w:rFonts w:asciiTheme="minorHAnsi" w:hAnsiTheme="minorHAnsi" w:cstheme="minorHAnsi"/>
          <w:sz w:val="22"/>
        </w:rPr>
        <w:t xml:space="preserve"> part of the requirements of the science </w:t>
      </w:r>
      <w:r w:rsidR="00F47657" w:rsidRPr="00F47657">
        <w:rPr>
          <w:rFonts w:asciiTheme="minorHAnsi" w:hAnsiTheme="minorHAnsi" w:cstheme="minorHAnsi"/>
          <w:sz w:val="22"/>
        </w:rPr>
        <w:t>curriculum</w:t>
      </w:r>
      <w:r w:rsidR="00760F81">
        <w:rPr>
          <w:rFonts w:asciiTheme="minorHAnsi" w:hAnsiTheme="minorHAnsi" w:cstheme="minorHAnsi"/>
          <w:sz w:val="22"/>
        </w:rPr>
        <w:t xml:space="preserve">. The school will continue to teach the science curriculum as set out in the National Curriculum (see </w:t>
      </w:r>
      <w:r w:rsidR="00860401">
        <w:rPr>
          <w:rFonts w:asciiTheme="minorHAnsi" w:hAnsiTheme="minorHAnsi" w:cstheme="minorHAnsi"/>
          <w:sz w:val="22"/>
        </w:rPr>
        <w:t>appendix 4</w:t>
      </w:r>
      <w:r w:rsidR="00760F81">
        <w:rPr>
          <w:rFonts w:asciiTheme="minorHAnsi" w:hAnsiTheme="minorHAnsi" w:cstheme="minorHAnsi"/>
          <w:sz w:val="22"/>
        </w:rPr>
        <w:t xml:space="preserve"> for objectives taught and terminology used). The changing of the adolescent body topics will be taught in single sex groups and, where possible, by a member of staff of the same gender.</w:t>
      </w:r>
    </w:p>
    <w:p w14:paraId="5484EDBD" w14:textId="77777777" w:rsidR="006C2BE7" w:rsidRPr="009D3121" w:rsidRDefault="006C2BE7" w:rsidP="00F7390C">
      <w:pPr>
        <w:pStyle w:val="1bodycopy"/>
        <w:rPr>
          <w:rFonts w:asciiTheme="minorHAnsi" w:hAnsiTheme="minorHAnsi" w:cstheme="minorHAnsi"/>
          <w:b/>
          <w:sz w:val="22"/>
          <w:u w:val="single"/>
        </w:rPr>
      </w:pPr>
      <w:r w:rsidRPr="009D3121">
        <w:rPr>
          <w:rFonts w:asciiTheme="minorHAnsi" w:hAnsiTheme="minorHAnsi" w:cstheme="minorHAnsi"/>
          <w:b/>
          <w:sz w:val="22"/>
          <w:u w:val="single"/>
        </w:rPr>
        <w:t>Monitoring and review</w:t>
      </w:r>
    </w:p>
    <w:p w14:paraId="0AA15C95" w14:textId="74E8C89C" w:rsidR="006C2BE7" w:rsidRPr="009D3121" w:rsidRDefault="006C2BE7" w:rsidP="00F7390C">
      <w:pPr>
        <w:pStyle w:val="1bodycopy"/>
        <w:rPr>
          <w:rFonts w:asciiTheme="minorHAnsi" w:hAnsiTheme="minorHAnsi" w:cstheme="minorHAnsi"/>
          <w:sz w:val="22"/>
        </w:rPr>
      </w:pPr>
      <w:r w:rsidRPr="009D3121">
        <w:rPr>
          <w:rFonts w:asciiTheme="minorHAnsi" w:hAnsiTheme="minorHAnsi" w:cstheme="minorHAnsi"/>
          <w:sz w:val="22"/>
        </w:rPr>
        <w:t xml:space="preserve">This policy will be reviewed on an annual basis by the </w:t>
      </w:r>
      <w:r w:rsidRPr="009D3121">
        <w:rPr>
          <w:rFonts w:asciiTheme="minorHAnsi" w:hAnsiTheme="minorHAnsi" w:cstheme="minorHAnsi"/>
          <w:i/>
          <w:sz w:val="22"/>
        </w:rPr>
        <w:t>relations</w:t>
      </w:r>
      <w:r w:rsidR="009D3121" w:rsidRPr="009D3121">
        <w:rPr>
          <w:rFonts w:asciiTheme="minorHAnsi" w:hAnsiTheme="minorHAnsi" w:cstheme="minorHAnsi"/>
          <w:i/>
          <w:sz w:val="22"/>
        </w:rPr>
        <w:t>hips health education subject lead</w:t>
      </w:r>
      <w:r w:rsidR="003B2514">
        <w:rPr>
          <w:rFonts w:asciiTheme="minorHAnsi" w:hAnsiTheme="minorHAnsi" w:cstheme="minorHAnsi"/>
          <w:sz w:val="22"/>
        </w:rPr>
        <w:t xml:space="preserve">, </w:t>
      </w:r>
      <w:r w:rsidR="009D3121" w:rsidRPr="009D3121">
        <w:rPr>
          <w:rFonts w:asciiTheme="minorHAnsi" w:hAnsiTheme="minorHAnsi" w:cstheme="minorHAnsi"/>
          <w:sz w:val="22"/>
        </w:rPr>
        <w:t>Headteacher</w:t>
      </w:r>
      <w:r w:rsidR="003B2514">
        <w:rPr>
          <w:rFonts w:asciiTheme="minorHAnsi" w:hAnsiTheme="minorHAnsi" w:cstheme="minorHAnsi"/>
          <w:sz w:val="22"/>
        </w:rPr>
        <w:t xml:space="preserve"> and governors</w:t>
      </w:r>
      <w:r w:rsidRPr="009D3121">
        <w:rPr>
          <w:rFonts w:asciiTheme="minorHAnsi" w:hAnsiTheme="minorHAnsi" w:cstheme="minorHAnsi"/>
          <w:sz w:val="22"/>
        </w:rPr>
        <w:t xml:space="preserve">. The next scheduled review date for this policy is </w:t>
      </w:r>
      <w:r w:rsidR="00EA4ACE">
        <w:rPr>
          <w:rFonts w:asciiTheme="minorHAnsi" w:hAnsiTheme="minorHAnsi" w:cstheme="minorHAnsi"/>
          <w:b/>
          <w:sz w:val="22"/>
        </w:rPr>
        <w:t>September 2026</w:t>
      </w:r>
      <w:r w:rsidRPr="009D3121">
        <w:rPr>
          <w:rFonts w:asciiTheme="minorHAnsi" w:hAnsiTheme="minorHAnsi" w:cstheme="minorHAnsi"/>
          <w:b/>
          <w:sz w:val="22"/>
        </w:rPr>
        <w:t>.</w:t>
      </w:r>
    </w:p>
    <w:p w14:paraId="6B696956" w14:textId="77777777" w:rsidR="006C2BE7" w:rsidRPr="009D3121" w:rsidRDefault="006C2BE7" w:rsidP="00F7390C">
      <w:pPr>
        <w:pStyle w:val="1bodycopy"/>
        <w:rPr>
          <w:rFonts w:asciiTheme="minorHAnsi" w:hAnsiTheme="minorHAnsi" w:cstheme="minorHAnsi"/>
          <w:sz w:val="22"/>
        </w:rPr>
      </w:pPr>
      <w:r w:rsidRPr="009D3121">
        <w:rPr>
          <w:rFonts w:asciiTheme="minorHAnsi" w:hAnsiTheme="minorHAnsi" w:cstheme="minorHAnsi"/>
          <w:sz w:val="22"/>
        </w:rPr>
        <w:t xml:space="preserve">This policy will also be reviewed in light of any changes to statutory guidance, feedback from parents, staff or pupils, and issues in the school or local area that may need addressing. </w:t>
      </w:r>
    </w:p>
    <w:p w14:paraId="45FB04B3" w14:textId="77777777" w:rsidR="006C2BE7" w:rsidRPr="009D3121" w:rsidRDefault="006C2BE7" w:rsidP="00F7390C">
      <w:pPr>
        <w:pStyle w:val="1bodycopy"/>
        <w:rPr>
          <w:rFonts w:asciiTheme="minorHAnsi" w:hAnsiTheme="minorHAnsi" w:cstheme="minorHAnsi"/>
          <w:sz w:val="22"/>
        </w:rPr>
      </w:pPr>
      <w:r w:rsidRPr="009D3121">
        <w:rPr>
          <w:rFonts w:asciiTheme="minorHAnsi" w:hAnsiTheme="minorHAnsi" w:cstheme="minorHAnsi"/>
          <w:sz w:val="22"/>
        </w:rPr>
        <w:t>The governing board is responsible for approving this policy.</w:t>
      </w:r>
    </w:p>
    <w:p w14:paraId="49F015A0" w14:textId="001E1791" w:rsidR="006C2BE7" w:rsidRDefault="006C2BE7" w:rsidP="00F7390C">
      <w:pPr>
        <w:pStyle w:val="1bodycopy"/>
        <w:rPr>
          <w:rFonts w:asciiTheme="minorHAnsi" w:hAnsiTheme="minorHAnsi" w:cstheme="minorHAnsi"/>
          <w:sz w:val="22"/>
        </w:rPr>
      </w:pPr>
      <w:r w:rsidRPr="009D3121">
        <w:rPr>
          <w:rFonts w:asciiTheme="minorHAnsi" w:hAnsiTheme="minorHAnsi" w:cstheme="minorHAnsi"/>
          <w:sz w:val="22"/>
        </w:rPr>
        <w:t>Any changes made to this policy will be communicated to all staff, parents and, where necessary, pupils</w:t>
      </w:r>
      <w:r w:rsidR="00925E20">
        <w:rPr>
          <w:rFonts w:asciiTheme="minorHAnsi" w:hAnsiTheme="minorHAnsi" w:cstheme="minorHAnsi"/>
          <w:sz w:val="22"/>
        </w:rPr>
        <w:t xml:space="preserve"> by </w:t>
      </w:r>
      <w:r w:rsidR="00EA4ACE">
        <w:rPr>
          <w:rFonts w:asciiTheme="minorHAnsi" w:hAnsiTheme="minorHAnsi" w:cstheme="minorHAnsi"/>
          <w:sz w:val="22"/>
        </w:rPr>
        <w:t xml:space="preserve">a parents’ meeting, the </w:t>
      </w:r>
      <w:r w:rsidR="00925E20">
        <w:rPr>
          <w:rFonts w:asciiTheme="minorHAnsi" w:hAnsiTheme="minorHAnsi" w:cstheme="minorHAnsi"/>
          <w:sz w:val="22"/>
        </w:rPr>
        <w:t>newsletter</w:t>
      </w:r>
      <w:r w:rsidR="00EA4ACE">
        <w:rPr>
          <w:rFonts w:asciiTheme="minorHAnsi" w:hAnsiTheme="minorHAnsi" w:cstheme="minorHAnsi"/>
          <w:sz w:val="22"/>
        </w:rPr>
        <w:t xml:space="preserve"> and the </w:t>
      </w:r>
      <w:r w:rsidR="004B0F57">
        <w:rPr>
          <w:rFonts w:asciiTheme="minorHAnsi" w:hAnsiTheme="minorHAnsi" w:cstheme="minorHAnsi"/>
          <w:sz w:val="22"/>
        </w:rPr>
        <w:t>website</w:t>
      </w:r>
      <w:r w:rsidRPr="009D3121">
        <w:rPr>
          <w:rFonts w:asciiTheme="minorHAnsi" w:hAnsiTheme="minorHAnsi" w:cstheme="minorHAnsi"/>
          <w:sz w:val="22"/>
        </w:rPr>
        <w:t>.</w:t>
      </w:r>
    </w:p>
    <w:p w14:paraId="1A7A89B9" w14:textId="77777777" w:rsidR="003B2514" w:rsidRDefault="003B2514" w:rsidP="00F7390C">
      <w:pPr>
        <w:pStyle w:val="1bodycopy"/>
        <w:rPr>
          <w:rFonts w:asciiTheme="minorHAnsi" w:hAnsiTheme="minorHAnsi" w:cstheme="minorHAnsi"/>
          <w:sz w:val="22"/>
        </w:rPr>
      </w:pPr>
    </w:p>
    <w:p w14:paraId="6A023594" w14:textId="73EC5F75" w:rsidR="003B2514" w:rsidRPr="00925E20" w:rsidRDefault="003B2514" w:rsidP="00F7390C">
      <w:pPr>
        <w:pStyle w:val="1bodycopy"/>
        <w:rPr>
          <w:rFonts w:asciiTheme="minorHAnsi" w:hAnsiTheme="minorHAnsi" w:cstheme="minorHAnsi"/>
          <w:sz w:val="22"/>
        </w:rPr>
      </w:pPr>
      <w:r w:rsidRPr="00925E20">
        <w:rPr>
          <w:rFonts w:asciiTheme="minorHAnsi" w:hAnsiTheme="minorHAnsi" w:cstheme="minorHAnsi"/>
          <w:sz w:val="22"/>
        </w:rPr>
        <w:t>Date policy approved:</w:t>
      </w:r>
      <w:r w:rsidR="00EA4ACE">
        <w:rPr>
          <w:rFonts w:asciiTheme="minorHAnsi" w:hAnsiTheme="minorHAnsi" w:cstheme="minorHAnsi"/>
          <w:sz w:val="22"/>
        </w:rPr>
        <w:t xml:space="preserve"> </w:t>
      </w:r>
      <w:proofErr w:type="spellStart"/>
      <w:r w:rsidR="00EA4ACE">
        <w:rPr>
          <w:rFonts w:asciiTheme="minorHAnsi" w:hAnsiTheme="minorHAnsi" w:cstheme="minorHAnsi"/>
          <w:sz w:val="22"/>
        </w:rPr>
        <w:t>Decmeber</w:t>
      </w:r>
      <w:proofErr w:type="spellEnd"/>
      <w:r w:rsidR="00EA4ACE">
        <w:rPr>
          <w:rFonts w:asciiTheme="minorHAnsi" w:hAnsiTheme="minorHAnsi" w:cstheme="minorHAnsi"/>
          <w:sz w:val="22"/>
        </w:rPr>
        <w:t xml:space="preserve"> 2025</w:t>
      </w:r>
    </w:p>
    <w:p w14:paraId="71CE5185" w14:textId="26878C8D" w:rsidR="003B2514" w:rsidRDefault="003B2514" w:rsidP="00F7390C">
      <w:pPr>
        <w:pStyle w:val="1bodycopy"/>
        <w:rPr>
          <w:rFonts w:asciiTheme="minorHAnsi" w:hAnsiTheme="minorHAnsi" w:cstheme="minorHAnsi"/>
          <w:sz w:val="22"/>
        </w:rPr>
      </w:pPr>
      <w:r w:rsidRPr="00925E20">
        <w:rPr>
          <w:rFonts w:asciiTheme="minorHAnsi" w:hAnsiTheme="minorHAnsi" w:cstheme="minorHAnsi"/>
          <w:sz w:val="22"/>
        </w:rPr>
        <w:t xml:space="preserve">Date of next </w:t>
      </w:r>
      <w:proofErr w:type="spellStart"/>
      <w:proofErr w:type="gramStart"/>
      <w:r w:rsidRPr="00925E20">
        <w:rPr>
          <w:rFonts w:asciiTheme="minorHAnsi" w:hAnsiTheme="minorHAnsi" w:cstheme="minorHAnsi"/>
          <w:sz w:val="22"/>
        </w:rPr>
        <w:t>review:</w:t>
      </w:r>
      <w:r w:rsidR="00EA4ACE">
        <w:rPr>
          <w:rFonts w:asciiTheme="minorHAnsi" w:hAnsiTheme="minorHAnsi" w:cstheme="minorHAnsi"/>
          <w:sz w:val="22"/>
        </w:rPr>
        <w:t>September</w:t>
      </w:r>
      <w:proofErr w:type="spellEnd"/>
      <w:proofErr w:type="gramEnd"/>
      <w:r w:rsidR="00EA4ACE">
        <w:rPr>
          <w:rFonts w:asciiTheme="minorHAnsi" w:hAnsiTheme="minorHAnsi" w:cstheme="minorHAnsi"/>
          <w:sz w:val="22"/>
        </w:rPr>
        <w:t xml:space="preserve"> 2026</w:t>
      </w:r>
    </w:p>
    <w:p w14:paraId="131A4498" w14:textId="77777777" w:rsidR="00871583" w:rsidRDefault="00871583" w:rsidP="00F7390C">
      <w:pPr>
        <w:pStyle w:val="1bodycopy"/>
        <w:rPr>
          <w:rFonts w:asciiTheme="minorHAnsi" w:hAnsiTheme="minorHAnsi" w:cstheme="minorHAnsi"/>
          <w:b/>
          <w:sz w:val="22"/>
        </w:rPr>
      </w:pPr>
    </w:p>
    <w:p w14:paraId="71C636A2" w14:textId="77777777" w:rsidR="002B5FDD" w:rsidRDefault="002B5FDD" w:rsidP="00F7390C">
      <w:pPr>
        <w:pStyle w:val="1bodycopy"/>
        <w:rPr>
          <w:rFonts w:asciiTheme="minorHAnsi" w:hAnsiTheme="minorHAnsi" w:cstheme="minorHAnsi"/>
          <w:b/>
          <w:sz w:val="22"/>
        </w:rPr>
      </w:pPr>
    </w:p>
    <w:p w14:paraId="5C2AE6A0" w14:textId="77777777" w:rsidR="002B5FDD" w:rsidRDefault="002B5FDD" w:rsidP="00F7390C">
      <w:pPr>
        <w:pStyle w:val="1bodycopy"/>
        <w:rPr>
          <w:rFonts w:asciiTheme="minorHAnsi" w:hAnsiTheme="minorHAnsi" w:cstheme="minorHAnsi"/>
          <w:b/>
          <w:sz w:val="22"/>
        </w:rPr>
      </w:pPr>
    </w:p>
    <w:p w14:paraId="74DE790A" w14:textId="77777777" w:rsidR="002B5FDD" w:rsidRDefault="002B5FDD" w:rsidP="00F7390C">
      <w:pPr>
        <w:pStyle w:val="1bodycopy"/>
        <w:rPr>
          <w:rFonts w:asciiTheme="minorHAnsi" w:hAnsiTheme="minorHAnsi" w:cstheme="minorHAnsi"/>
          <w:b/>
          <w:sz w:val="22"/>
        </w:rPr>
      </w:pPr>
    </w:p>
    <w:p w14:paraId="7400B840" w14:textId="77777777" w:rsidR="0069275B" w:rsidRDefault="0069275B" w:rsidP="00237FD9">
      <w:pPr>
        <w:pStyle w:val="1bodycopy"/>
        <w:rPr>
          <w:rFonts w:asciiTheme="minorHAnsi" w:hAnsiTheme="minorHAnsi" w:cstheme="minorHAnsi"/>
          <w:sz w:val="22"/>
        </w:rPr>
      </w:pPr>
    </w:p>
    <w:p w14:paraId="5AA96303" w14:textId="77777777" w:rsidR="0069275B" w:rsidRDefault="0069275B" w:rsidP="00237FD9">
      <w:pPr>
        <w:pStyle w:val="1bodycopy"/>
        <w:rPr>
          <w:rFonts w:asciiTheme="minorHAnsi" w:hAnsiTheme="minorHAnsi" w:cstheme="minorHAnsi"/>
          <w:sz w:val="22"/>
        </w:rPr>
      </w:pPr>
    </w:p>
    <w:p w14:paraId="45253882" w14:textId="77777777" w:rsidR="00EA4ACE" w:rsidRDefault="00EA4ACE" w:rsidP="00237FD9">
      <w:pPr>
        <w:pStyle w:val="1bodycopy"/>
        <w:rPr>
          <w:rFonts w:asciiTheme="minorHAnsi" w:hAnsiTheme="minorHAnsi" w:cstheme="minorHAnsi"/>
          <w:b/>
          <w:sz w:val="22"/>
        </w:rPr>
      </w:pPr>
    </w:p>
    <w:p w14:paraId="4C84D34D" w14:textId="77777777" w:rsidR="00EA4ACE" w:rsidRDefault="00EA4ACE" w:rsidP="00237FD9">
      <w:pPr>
        <w:pStyle w:val="1bodycopy"/>
        <w:rPr>
          <w:rFonts w:asciiTheme="minorHAnsi" w:hAnsiTheme="minorHAnsi" w:cstheme="minorHAnsi"/>
          <w:b/>
          <w:sz w:val="22"/>
        </w:rPr>
      </w:pPr>
    </w:p>
    <w:p w14:paraId="209CF853" w14:textId="77777777" w:rsidR="00EA4ACE" w:rsidRDefault="00EA4ACE" w:rsidP="00237FD9">
      <w:pPr>
        <w:pStyle w:val="1bodycopy"/>
        <w:rPr>
          <w:rFonts w:asciiTheme="minorHAnsi" w:hAnsiTheme="minorHAnsi" w:cstheme="minorHAnsi"/>
          <w:b/>
          <w:sz w:val="22"/>
        </w:rPr>
      </w:pPr>
    </w:p>
    <w:p w14:paraId="39922A54" w14:textId="77777777" w:rsidR="00EA4ACE" w:rsidRDefault="00EA4ACE" w:rsidP="00237FD9">
      <w:pPr>
        <w:pStyle w:val="1bodycopy"/>
        <w:rPr>
          <w:rFonts w:asciiTheme="minorHAnsi" w:hAnsiTheme="minorHAnsi" w:cstheme="minorHAnsi"/>
          <w:b/>
          <w:sz w:val="22"/>
        </w:rPr>
      </w:pPr>
    </w:p>
    <w:p w14:paraId="298703B8" w14:textId="77777777" w:rsidR="00EA4ACE" w:rsidRDefault="00EA4ACE" w:rsidP="00237FD9">
      <w:pPr>
        <w:pStyle w:val="1bodycopy"/>
        <w:rPr>
          <w:rFonts w:asciiTheme="minorHAnsi" w:hAnsiTheme="minorHAnsi" w:cstheme="minorHAnsi"/>
          <w:b/>
          <w:sz w:val="22"/>
        </w:rPr>
      </w:pPr>
    </w:p>
    <w:p w14:paraId="2F485C5B" w14:textId="5C8B075B" w:rsidR="0069275B" w:rsidRPr="0069275B" w:rsidRDefault="0069275B" w:rsidP="00237FD9">
      <w:pPr>
        <w:pStyle w:val="1bodycopy"/>
        <w:rPr>
          <w:rFonts w:asciiTheme="minorHAnsi" w:hAnsiTheme="minorHAnsi" w:cstheme="minorHAnsi"/>
          <w:b/>
          <w:sz w:val="22"/>
        </w:rPr>
      </w:pPr>
      <w:r w:rsidRPr="0069275B">
        <w:rPr>
          <w:rFonts w:asciiTheme="minorHAnsi" w:hAnsiTheme="minorHAnsi" w:cstheme="minorHAnsi"/>
          <w:b/>
          <w:sz w:val="22"/>
        </w:rPr>
        <w:lastRenderedPageBreak/>
        <w:t xml:space="preserve">Appendix </w:t>
      </w:r>
      <w:r w:rsidR="007363AA">
        <w:rPr>
          <w:rFonts w:asciiTheme="minorHAnsi" w:hAnsiTheme="minorHAnsi" w:cstheme="minorHAnsi"/>
          <w:b/>
          <w:sz w:val="22"/>
        </w:rPr>
        <w:t>1</w:t>
      </w:r>
    </w:p>
    <w:p w14:paraId="060BE8FA" w14:textId="54C5C9EB" w:rsidR="0069275B" w:rsidRDefault="0069275B" w:rsidP="00237FD9">
      <w:pPr>
        <w:pStyle w:val="1bodycopy"/>
        <w:rPr>
          <w:rFonts w:asciiTheme="minorHAnsi" w:hAnsiTheme="minorHAnsi" w:cstheme="minorHAnsi"/>
          <w:sz w:val="22"/>
        </w:rPr>
      </w:pPr>
      <w:r>
        <w:rPr>
          <w:rFonts w:asciiTheme="minorHAnsi" w:hAnsiTheme="minorHAnsi" w:cstheme="minorHAnsi"/>
          <w:sz w:val="22"/>
        </w:rPr>
        <w:t>Vocabulary to be taught:</w:t>
      </w:r>
      <w:r w:rsidR="00EA4ACE">
        <w:rPr>
          <w:rFonts w:asciiTheme="minorHAnsi" w:hAnsiTheme="minorHAnsi" w:cstheme="minorHAnsi"/>
          <w:sz w:val="22"/>
        </w:rPr>
        <w:t xml:space="preserve"> (Liaison with the Infant School to ensure coverage at Key Stage 1)</w:t>
      </w:r>
    </w:p>
    <w:p w14:paraId="1000A15B" w14:textId="77777777" w:rsidR="00237FD9" w:rsidRDefault="00EF7127" w:rsidP="00F7390C">
      <w:pPr>
        <w:pStyle w:val="1bodycopy"/>
        <w:rPr>
          <w:rFonts w:asciiTheme="minorHAnsi" w:hAnsiTheme="minorHAnsi" w:cstheme="minorHAnsi"/>
          <w:b/>
          <w:sz w:val="22"/>
        </w:rPr>
      </w:pPr>
      <w:r>
        <w:rPr>
          <w:rFonts w:asciiTheme="minorHAnsi" w:hAnsiTheme="minorHAnsi" w:cstheme="minorHAnsi"/>
          <w:sz w:val="22"/>
        </w:rPr>
        <w:t>Y</w:t>
      </w:r>
      <w:proofErr w:type="gramStart"/>
      <w:r w:rsidRPr="00EF7127">
        <w:rPr>
          <w:rFonts w:asciiTheme="minorHAnsi" w:hAnsiTheme="minorHAnsi" w:cstheme="minorHAnsi"/>
          <w:sz w:val="22"/>
        </w:rPr>
        <w:t xml:space="preserve">1 </w:t>
      </w:r>
      <w:r>
        <w:rPr>
          <w:rFonts w:asciiTheme="minorHAnsi" w:hAnsiTheme="minorHAnsi" w:cstheme="minorHAnsi"/>
          <w:sz w:val="22"/>
        </w:rPr>
        <w:t>:</w:t>
      </w:r>
      <w:proofErr w:type="gramEnd"/>
      <w:r>
        <w:rPr>
          <w:noProof/>
          <w:lang w:val="en-GB" w:eastAsia="en-GB"/>
        </w:rPr>
        <w:drawing>
          <wp:inline distT="0" distB="0" distL="0" distR="0" wp14:anchorId="1BD3698D" wp14:editId="18850850">
            <wp:extent cx="6645910" cy="1600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1600200"/>
                    </a:xfrm>
                    <a:prstGeom prst="rect">
                      <a:avLst/>
                    </a:prstGeom>
                  </pic:spPr>
                </pic:pic>
              </a:graphicData>
            </a:graphic>
          </wp:inline>
        </w:drawing>
      </w: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EF7127" w:rsidRPr="003B04FF" w14:paraId="0122D3D8" w14:textId="77777777" w:rsidTr="00BC4CDF">
        <w:trPr>
          <w:cantSplit/>
          <w:tblHeader/>
        </w:trPr>
        <w:tc>
          <w:tcPr>
            <w:tcW w:w="9639" w:type="dxa"/>
            <w:tcBorders>
              <w:top w:val="single" w:sz="4" w:space="0" w:color="104F75"/>
            </w:tcBorders>
          </w:tcPr>
          <w:p w14:paraId="033AC84D" w14:textId="77777777" w:rsidR="00EF7127" w:rsidRPr="003B04FF" w:rsidRDefault="00EF7127" w:rsidP="00BC4CDF">
            <w:pPr>
              <w:pStyle w:val="Heading4"/>
              <w:spacing w:before="120"/>
            </w:pPr>
            <w:r w:rsidRPr="003B04FF">
              <w:t>Notes and guidance (non-statutory)</w:t>
            </w:r>
          </w:p>
        </w:tc>
      </w:tr>
      <w:tr w:rsidR="00EF7127" w:rsidRPr="007C11DB" w14:paraId="6831727F" w14:textId="77777777" w:rsidTr="00BC4CDF">
        <w:tc>
          <w:tcPr>
            <w:tcW w:w="9639" w:type="dxa"/>
            <w:tcBorders>
              <w:bottom w:val="single" w:sz="4" w:space="0" w:color="104F75"/>
            </w:tcBorders>
          </w:tcPr>
          <w:p w14:paraId="3025BCD8" w14:textId="77777777" w:rsidR="00EF7127" w:rsidRDefault="00EF7127" w:rsidP="00BC4CDF">
            <w:pPr>
              <w:spacing w:after="120"/>
            </w:pPr>
            <w:r>
              <w:t>Pupils should use the local environment throughout the year to explore and answer questions about animals in their habitat. They should understand how to take care of animals taken from their local environment and the need to return them safely after study. Pupils should become familiar with the common names of some fish, amphibians, reptiles, birds and mammals, including those that are kept as pets.</w:t>
            </w:r>
          </w:p>
          <w:p w14:paraId="32CA7DDC" w14:textId="77777777" w:rsidR="00EF7127" w:rsidRDefault="00EF7127" w:rsidP="00BC4CDF">
            <w:pPr>
              <w:spacing w:after="120"/>
            </w:pPr>
            <w:r w:rsidRPr="00EA4ACE">
              <w:t>Pupils should have plenty of opportunities to learn the names of the main body parts (including head, neck, arms, elbows, legs, knees, face, ears, eyes, hair, mouth, teeth) through games, actions, songs and rhymes.</w:t>
            </w:r>
          </w:p>
          <w:p w14:paraId="1D4B2E07" w14:textId="77777777" w:rsidR="00EF7127" w:rsidRPr="007C11DB" w:rsidRDefault="00EF7127" w:rsidP="00BC4CDF">
            <w:pPr>
              <w:spacing w:after="120"/>
            </w:pPr>
            <w:r>
              <w:t>Pupils might work scientifically by: using their observations to compare and contrast animals at first hand or through videos and photographs, describing how they identify and group them; grouping animals according to what they eat; and using their senses to compare different textures, sounds and smells.</w:t>
            </w:r>
          </w:p>
        </w:tc>
      </w:tr>
    </w:tbl>
    <w:p w14:paraId="4C025591" w14:textId="77777777" w:rsidR="0010072A" w:rsidRDefault="00EF7127" w:rsidP="00F7390C">
      <w:pPr>
        <w:pStyle w:val="1bodycopy"/>
        <w:rPr>
          <w:rFonts w:asciiTheme="minorHAnsi" w:hAnsiTheme="minorHAnsi" w:cstheme="minorHAnsi"/>
          <w:b/>
          <w:sz w:val="22"/>
        </w:rPr>
      </w:pPr>
      <w:r>
        <w:rPr>
          <w:rFonts w:asciiTheme="minorHAnsi" w:hAnsiTheme="minorHAnsi" w:cstheme="minorHAnsi"/>
          <w:b/>
          <w:sz w:val="22"/>
        </w:rPr>
        <w:t>Y2:</w:t>
      </w:r>
    </w:p>
    <w:p w14:paraId="109976F1" w14:textId="77777777" w:rsidR="00EF7127" w:rsidRDefault="00EF7127" w:rsidP="00F7390C">
      <w:pPr>
        <w:pStyle w:val="1bodycopy"/>
        <w:rPr>
          <w:rFonts w:asciiTheme="minorHAnsi" w:hAnsiTheme="minorHAnsi" w:cstheme="minorHAnsi"/>
          <w:b/>
          <w:sz w:val="22"/>
        </w:rPr>
      </w:pPr>
      <w:r>
        <w:rPr>
          <w:noProof/>
          <w:lang w:val="en-GB" w:eastAsia="en-GB"/>
        </w:rPr>
        <w:drawing>
          <wp:inline distT="0" distB="0" distL="0" distR="0" wp14:anchorId="429CA07B" wp14:editId="0DC56A19">
            <wp:extent cx="6645910" cy="10274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1027430"/>
                    </a:xfrm>
                    <a:prstGeom prst="rect">
                      <a:avLst/>
                    </a:prstGeom>
                  </pic:spPr>
                </pic:pic>
              </a:graphicData>
            </a:graphic>
          </wp:inline>
        </w:drawing>
      </w:r>
    </w:p>
    <w:p w14:paraId="6A74B82A" w14:textId="77777777" w:rsidR="00EF7127" w:rsidRDefault="00EF7127" w:rsidP="00F7390C">
      <w:pPr>
        <w:pStyle w:val="1bodycopy"/>
        <w:rPr>
          <w:rFonts w:asciiTheme="minorHAnsi" w:hAnsiTheme="minorHAnsi" w:cstheme="minorHAnsi"/>
          <w:b/>
          <w:sz w:val="22"/>
        </w:rPr>
      </w:pPr>
      <w:r>
        <w:rPr>
          <w:noProof/>
          <w:lang w:val="en-GB" w:eastAsia="en-GB"/>
        </w:rPr>
        <w:drawing>
          <wp:inline distT="0" distB="0" distL="0" distR="0" wp14:anchorId="69840BA2" wp14:editId="09BF3BCB">
            <wp:extent cx="6645910" cy="16535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1653540"/>
                    </a:xfrm>
                    <a:prstGeom prst="rect">
                      <a:avLst/>
                    </a:prstGeom>
                  </pic:spPr>
                </pic:pic>
              </a:graphicData>
            </a:graphic>
          </wp:inline>
        </w:drawing>
      </w:r>
    </w:p>
    <w:p w14:paraId="1ACA2171" w14:textId="77777777" w:rsidR="00EF7127" w:rsidRDefault="00EF7127" w:rsidP="00F7390C">
      <w:pPr>
        <w:pStyle w:val="1bodycopy"/>
        <w:rPr>
          <w:rFonts w:asciiTheme="minorHAnsi" w:hAnsiTheme="minorHAnsi" w:cstheme="minorHAnsi"/>
          <w:b/>
          <w:sz w:val="22"/>
        </w:rPr>
      </w:pPr>
      <w:r>
        <w:rPr>
          <w:noProof/>
          <w:lang w:val="en-GB" w:eastAsia="en-GB"/>
        </w:rPr>
        <w:lastRenderedPageBreak/>
        <w:drawing>
          <wp:inline distT="0" distB="0" distL="0" distR="0" wp14:anchorId="08658A7B" wp14:editId="3A7E38D9">
            <wp:extent cx="6645910" cy="21463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2146300"/>
                    </a:xfrm>
                    <a:prstGeom prst="rect">
                      <a:avLst/>
                    </a:prstGeom>
                  </pic:spPr>
                </pic:pic>
              </a:graphicData>
            </a:graphic>
          </wp:inline>
        </w:drawing>
      </w:r>
    </w:p>
    <w:p w14:paraId="57719B08" w14:textId="77777777" w:rsidR="00EF7127" w:rsidRPr="00EF7127" w:rsidRDefault="00EF7127" w:rsidP="00F7390C">
      <w:pPr>
        <w:pStyle w:val="1bodycopy"/>
        <w:rPr>
          <w:rFonts w:asciiTheme="minorHAnsi" w:hAnsiTheme="minorHAnsi" w:cstheme="minorHAnsi"/>
          <w:sz w:val="22"/>
        </w:rPr>
      </w:pPr>
      <w:r w:rsidRPr="00EF7127">
        <w:rPr>
          <w:rFonts w:asciiTheme="minorHAnsi" w:hAnsiTheme="minorHAnsi" w:cstheme="minorHAnsi"/>
          <w:sz w:val="22"/>
        </w:rPr>
        <w:t>Y3,4 – nothing linked</w:t>
      </w:r>
    </w:p>
    <w:p w14:paraId="3C55577A" w14:textId="77777777" w:rsidR="00EF7127" w:rsidRPr="00EF7127" w:rsidRDefault="00EF7127" w:rsidP="00F7390C">
      <w:pPr>
        <w:pStyle w:val="1bodycopy"/>
        <w:rPr>
          <w:rFonts w:asciiTheme="minorHAnsi" w:hAnsiTheme="minorHAnsi" w:cstheme="minorHAnsi"/>
          <w:sz w:val="22"/>
        </w:rPr>
      </w:pPr>
      <w:r w:rsidRPr="00EF7127">
        <w:rPr>
          <w:rFonts w:asciiTheme="minorHAnsi" w:hAnsiTheme="minorHAnsi" w:cstheme="minorHAnsi"/>
          <w:sz w:val="22"/>
        </w:rPr>
        <w:t>Y5:</w:t>
      </w:r>
    </w:p>
    <w:p w14:paraId="3109A76E" w14:textId="77777777" w:rsidR="00EF7127" w:rsidRDefault="00EF7127" w:rsidP="00F7390C">
      <w:pPr>
        <w:pStyle w:val="1bodycopy"/>
        <w:rPr>
          <w:rFonts w:asciiTheme="minorHAnsi" w:hAnsiTheme="minorHAnsi" w:cstheme="minorHAnsi"/>
          <w:b/>
          <w:sz w:val="22"/>
        </w:rPr>
      </w:pPr>
      <w:r>
        <w:rPr>
          <w:noProof/>
          <w:lang w:val="en-GB" w:eastAsia="en-GB"/>
        </w:rPr>
        <w:drawing>
          <wp:inline distT="0" distB="0" distL="0" distR="0" wp14:anchorId="17579E19" wp14:editId="1758E094">
            <wp:extent cx="6645910" cy="16471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1647190"/>
                    </a:xfrm>
                    <a:prstGeom prst="rect">
                      <a:avLst/>
                    </a:prstGeom>
                  </pic:spPr>
                </pic:pic>
              </a:graphicData>
            </a:graphic>
          </wp:inline>
        </w:drawing>
      </w:r>
    </w:p>
    <w:p w14:paraId="5A690512" w14:textId="77777777" w:rsidR="0010072A" w:rsidRDefault="00EF7127" w:rsidP="00F7390C">
      <w:pPr>
        <w:pStyle w:val="1bodycopy"/>
        <w:rPr>
          <w:rFonts w:asciiTheme="minorHAnsi" w:hAnsiTheme="minorHAnsi" w:cstheme="minorHAnsi"/>
          <w:b/>
          <w:sz w:val="22"/>
        </w:rPr>
      </w:pPr>
      <w:r>
        <w:rPr>
          <w:noProof/>
          <w:lang w:val="en-GB" w:eastAsia="en-GB"/>
        </w:rPr>
        <w:drawing>
          <wp:inline distT="0" distB="0" distL="0" distR="0" wp14:anchorId="47AC49C8" wp14:editId="37976A74">
            <wp:extent cx="6645910" cy="5378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537845"/>
                    </a:xfrm>
                    <a:prstGeom prst="rect">
                      <a:avLst/>
                    </a:prstGeom>
                  </pic:spPr>
                </pic:pic>
              </a:graphicData>
            </a:graphic>
          </wp:inline>
        </w:drawing>
      </w:r>
    </w:p>
    <w:p w14:paraId="09F462C7" w14:textId="77777777" w:rsidR="00F02410" w:rsidRDefault="00F02410" w:rsidP="00F7390C">
      <w:pPr>
        <w:pStyle w:val="1bodycopy"/>
        <w:rPr>
          <w:rFonts w:asciiTheme="minorHAnsi" w:hAnsiTheme="minorHAnsi" w:cstheme="minorHAnsi"/>
          <w:b/>
          <w:sz w:val="22"/>
        </w:rPr>
      </w:pPr>
      <w:r>
        <w:rPr>
          <w:noProof/>
          <w:lang w:val="en-GB" w:eastAsia="en-GB"/>
        </w:rPr>
        <w:drawing>
          <wp:inline distT="0" distB="0" distL="0" distR="0" wp14:anchorId="46DBB417" wp14:editId="7598A8EC">
            <wp:extent cx="6645910" cy="1065530"/>
            <wp:effectExtent l="0" t="0" r="254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1065530"/>
                    </a:xfrm>
                    <a:prstGeom prst="rect">
                      <a:avLst/>
                    </a:prstGeom>
                  </pic:spPr>
                </pic:pic>
              </a:graphicData>
            </a:graphic>
          </wp:inline>
        </w:drawing>
      </w:r>
    </w:p>
    <w:p w14:paraId="7F7E1A98" w14:textId="77777777" w:rsidR="00EF7127" w:rsidRDefault="00F02410" w:rsidP="00F7390C">
      <w:pPr>
        <w:pStyle w:val="1bodycopy"/>
        <w:rPr>
          <w:rFonts w:asciiTheme="minorHAnsi" w:hAnsiTheme="minorHAnsi" w:cstheme="minorHAnsi"/>
          <w:b/>
          <w:sz w:val="22"/>
        </w:rPr>
      </w:pPr>
      <w:r>
        <w:rPr>
          <w:noProof/>
          <w:lang w:val="en-GB" w:eastAsia="en-GB"/>
        </w:rPr>
        <w:drawing>
          <wp:inline distT="0" distB="0" distL="0" distR="0" wp14:anchorId="7C956C61" wp14:editId="0B6BAED1">
            <wp:extent cx="6645910" cy="171069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1710690"/>
                    </a:xfrm>
                    <a:prstGeom prst="rect">
                      <a:avLst/>
                    </a:prstGeom>
                  </pic:spPr>
                </pic:pic>
              </a:graphicData>
            </a:graphic>
          </wp:inline>
        </w:drawing>
      </w:r>
    </w:p>
    <w:p w14:paraId="23CF432A" w14:textId="77777777" w:rsidR="00F02410" w:rsidRPr="00780E56" w:rsidRDefault="00780E56" w:rsidP="00F7390C">
      <w:pPr>
        <w:pStyle w:val="1bodycopy"/>
        <w:rPr>
          <w:rFonts w:asciiTheme="minorHAnsi" w:hAnsiTheme="minorHAnsi" w:cstheme="minorHAnsi"/>
          <w:sz w:val="22"/>
        </w:rPr>
      </w:pPr>
      <w:r w:rsidRPr="00780E56">
        <w:rPr>
          <w:rFonts w:asciiTheme="minorHAnsi" w:hAnsiTheme="minorHAnsi" w:cstheme="minorHAnsi"/>
          <w:sz w:val="22"/>
        </w:rPr>
        <w:t>Y6:</w:t>
      </w:r>
    </w:p>
    <w:p w14:paraId="6150652B" w14:textId="77777777" w:rsidR="00780E56" w:rsidRDefault="00780E56" w:rsidP="00F7390C">
      <w:pPr>
        <w:pStyle w:val="1bodycopy"/>
        <w:rPr>
          <w:rFonts w:asciiTheme="minorHAnsi" w:hAnsiTheme="minorHAnsi" w:cstheme="minorHAnsi"/>
          <w:b/>
          <w:sz w:val="22"/>
        </w:rPr>
      </w:pPr>
      <w:r>
        <w:rPr>
          <w:noProof/>
          <w:lang w:val="en-GB" w:eastAsia="en-GB"/>
        </w:rPr>
        <w:drawing>
          <wp:inline distT="0" distB="0" distL="0" distR="0" wp14:anchorId="3D1E38DB" wp14:editId="4B77F47D">
            <wp:extent cx="6645910" cy="8001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800100"/>
                    </a:xfrm>
                    <a:prstGeom prst="rect">
                      <a:avLst/>
                    </a:prstGeom>
                  </pic:spPr>
                </pic:pic>
              </a:graphicData>
            </a:graphic>
          </wp:inline>
        </w:drawing>
      </w:r>
    </w:p>
    <w:p w14:paraId="6C7B335D" w14:textId="77777777" w:rsidR="00A407FE" w:rsidRDefault="00A407FE" w:rsidP="00F7390C">
      <w:pPr>
        <w:pStyle w:val="1bodycopy"/>
        <w:rPr>
          <w:rFonts w:asciiTheme="minorHAnsi" w:hAnsiTheme="minorHAnsi" w:cstheme="minorHAnsi"/>
          <w:b/>
          <w:sz w:val="22"/>
          <w:lang w:val="en-GB"/>
        </w:rPr>
      </w:pPr>
    </w:p>
    <w:p w14:paraId="6FB1B583" w14:textId="6A7E8B33" w:rsidR="00860401" w:rsidRDefault="00A407FE" w:rsidP="00F7390C">
      <w:pPr>
        <w:pStyle w:val="1bodycopy"/>
        <w:rPr>
          <w:rFonts w:asciiTheme="minorHAnsi" w:hAnsiTheme="minorHAnsi" w:cstheme="minorHAnsi"/>
          <w:b/>
          <w:sz w:val="22"/>
        </w:rPr>
      </w:pPr>
      <w:r w:rsidRPr="00A407FE">
        <w:rPr>
          <w:rFonts w:asciiTheme="minorHAnsi" w:hAnsiTheme="minorHAnsi" w:cstheme="minorHAnsi"/>
          <w:b/>
          <w:noProof/>
          <w:sz w:val="22"/>
        </w:rPr>
        <w:lastRenderedPageBreak/>
        <w:drawing>
          <wp:inline distT="0" distB="0" distL="0" distR="0" wp14:anchorId="13AF11D3" wp14:editId="34242721">
            <wp:extent cx="6600825" cy="915240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06075" cy="9159683"/>
                    </a:xfrm>
                    <a:prstGeom prst="rect">
                      <a:avLst/>
                    </a:prstGeom>
                  </pic:spPr>
                </pic:pic>
              </a:graphicData>
            </a:graphic>
          </wp:inline>
        </w:drawing>
      </w:r>
    </w:p>
    <w:p w14:paraId="0F8D5708" w14:textId="77777777" w:rsidR="00860401" w:rsidRDefault="00860401" w:rsidP="00F7390C">
      <w:pPr>
        <w:pStyle w:val="1bodycopy"/>
        <w:rPr>
          <w:rFonts w:asciiTheme="minorHAnsi" w:hAnsiTheme="minorHAnsi" w:cstheme="minorHAnsi"/>
          <w:b/>
          <w:sz w:val="22"/>
        </w:rPr>
      </w:pPr>
    </w:p>
    <w:p w14:paraId="3C508BB9" w14:textId="77777777" w:rsidR="00860401" w:rsidRDefault="00860401" w:rsidP="00F7390C">
      <w:pPr>
        <w:pStyle w:val="1bodycopy"/>
        <w:rPr>
          <w:rFonts w:asciiTheme="minorHAnsi" w:hAnsiTheme="minorHAnsi" w:cstheme="minorHAnsi"/>
          <w:b/>
          <w:sz w:val="22"/>
        </w:rPr>
      </w:pPr>
    </w:p>
    <w:p w14:paraId="790D0C6C" w14:textId="7A14E37B" w:rsidR="00860401" w:rsidRDefault="00A407FE" w:rsidP="00F7390C">
      <w:pPr>
        <w:pStyle w:val="1bodycopy"/>
        <w:rPr>
          <w:rFonts w:asciiTheme="minorHAnsi" w:hAnsiTheme="minorHAnsi" w:cstheme="minorHAnsi"/>
          <w:b/>
          <w:sz w:val="22"/>
        </w:rPr>
      </w:pPr>
      <w:r w:rsidRPr="00A407FE">
        <w:rPr>
          <w:rFonts w:asciiTheme="minorHAnsi" w:hAnsiTheme="minorHAnsi" w:cstheme="minorHAnsi"/>
          <w:b/>
          <w:noProof/>
          <w:sz w:val="22"/>
        </w:rPr>
        <w:drawing>
          <wp:inline distT="0" distB="0" distL="0" distR="0" wp14:anchorId="0E67DE65" wp14:editId="7CD62429">
            <wp:extent cx="6315744" cy="886777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20017" cy="8873775"/>
                    </a:xfrm>
                    <a:prstGeom prst="rect">
                      <a:avLst/>
                    </a:prstGeom>
                  </pic:spPr>
                </pic:pic>
              </a:graphicData>
            </a:graphic>
          </wp:inline>
        </w:drawing>
      </w:r>
    </w:p>
    <w:p w14:paraId="04A291BC" w14:textId="77777777" w:rsidR="00860401" w:rsidRDefault="00860401" w:rsidP="00F7390C">
      <w:pPr>
        <w:pStyle w:val="1bodycopy"/>
        <w:rPr>
          <w:rFonts w:asciiTheme="minorHAnsi" w:hAnsiTheme="minorHAnsi" w:cstheme="minorHAnsi"/>
          <w:b/>
          <w:sz w:val="22"/>
        </w:rPr>
      </w:pPr>
    </w:p>
    <w:p w14:paraId="6BBD8E92" w14:textId="77777777" w:rsidR="00860401" w:rsidRDefault="00860401" w:rsidP="00F7390C">
      <w:pPr>
        <w:pStyle w:val="1bodycopy"/>
        <w:rPr>
          <w:rFonts w:asciiTheme="minorHAnsi" w:hAnsiTheme="minorHAnsi" w:cstheme="minorHAnsi"/>
          <w:b/>
          <w:sz w:val="22"/>
        </w:rPr>
      </w:pPr>
    </w:p>
    <w:p w14:paraId="6213567F" w14:textId="77777777" w:rsidR="00860401" w:rsidRDefault="00860401" w:rsidP="00F7390C">
      <w:pPr>
        <w:pStyle w:val="1bodycopy"/>
        <w:rPr>
          <w:rFonts w:asciiTheme="minorHAnsi" w:hAnsiTheme="minorHAnsi" w:cstheme="minorHAnsi"/>
          <w:b/>
          <w:sz w:val="22"/>
        </w:rPr>
      </w:pPr>
    </w:p>
    <w:p w14:paraId="1AEA2FB7" w14:textId="77777777" w:rsidR="00860401" w:rsidRDefault="00860401" w:rsidP="00F7390C">
      <w:pPr>
        <w:pStyle w:val="1bodycopy"/>
        <w:rPr>
          <w:rFonts w:asciiTheme="minorHAnsi" w:hAnsiTheme="minorHAnsi" w:cstheme="minorHAnsi"/>
          <w:b/>
          <w:sz w:val="22"/>
        </w:rPr>
      </w:pPr>
    </w:p>
    <w:p w14:paraId="25353056" w14:textId="77777777" w:rsidR="00860401" w:rsidRDefault="00860401" w:rsidP="00F7390C">
      <w:pPr>
        <w:pStyle w:val="1bodycopy"/>
        <w:rPr>
          <w:rFonts w:asciiTheme="minorHAnsi" w:hAnsiTheme="minorHAnsi" w:cstheme="minorHAnsi"/>
          <w:b/>
          <w:sz w:val="22"/>
        </w:rPr>
      </w:pPr>
    </w:p>
    <w:p w14:paraId="048C1735" w14:textId="77777777" w:rsidR="00860401" w:rsidRDefault="00860401" w:rsidP="00F7390C">
      <w:pPr>
        <w:pStyle w:val="1bodycopy"/>
        <w:rPr>
          <w:rFonts w:asciiTheme="minorHAnsi" w:hAnsiTheme="minorHAnsi" w:cstheme="minorHAnsi"/>
          <w:b/>
          <w:sz w:val="22"/>
        </w:rPr>
      </w:pPr>
    </w:p>
    <w:p w14:paraId="0D62F611" w14:textId="77777777" w:rsidR="00860401" w:rsidRDefault="00860401" w:rsidP="00F7390C">
      <w:pPr>
        <w:pStyle w:val="1bodycopy"/>
        <w:rPr>
          <w:rFonts w:asciiTheme="minorHAnsi" w:hAnsiTheme="minorHAnsi" w:cstheme="minorHAnsi"/>
          <w:b/>
          <w:sz w:val="22"/>
        </w:rPr>
      </w:pPr>
    </w:p>
    <w:p w14:paraId="2886AB4A" w14:textId="77777777" w:rsidR="00860401" w:rsidRDefault="00860401" w:rsidP="00F7390C">
      <w:pPr>
        <w:pStyle w:val="1bodycopy"/>
        <w:rPr>
          <w:rFonts w:asciiTheme="minorHAnsi" w:hAnsiTheme="minorHAnsi" w:cstheme="minorHAnsi"/>
          <w:b/>
          <w:sz w:val="22"/>
        </w:rPr>
      </w:pPr>
    </w:p>
    <w:p w14:paraId="516609CD" w14:textId="77777777" w:rsidR="00860401" w:rsidRDefault="00860401" w:rsidP="00F7390C">
      <w:pPr>
        <w:pStyle w:val="1bodycopy"/>
        <w:rPr>
          <w:rFonts w:asciiTheme="minorHAnsi" w:hAnsiTheme="minorHAnsi" w:cstheme="minorHAnsi"/>
          <w:b/>
          <w:sz w:val="22"/>
        </w:rPr>
      </w:pPr>
    </w:p>
    <w:p w14:paraId="5292E818" w14:textId="77777777" w:rsidR="00860401" w:rsidRDefault="00860401" w:rsidP="00F7390C">
      <w:pPr>
        <w:pStyle w:val="1bodycopy"/>
        <w:rPr>
          <w:rFonts w:asciiTheme="minorHAnsi" w:hAnsiTheme="minorHAnsi" w:cstheme="minorHAnsi"/>
          <w:b/>
          <w:sz w:val="22"/>
        </w:rPr>
      </w:pPr>
    </w:p>
    <w:p w14:paraId="68DECCC3" w14:textId="77777777" w:rsidR="00860401" w:rsidRDefault="00860401" w:rsidP="00F7390C">
      <w:pPr>
        <w:pStyle w:val="1bodycopy"/>
        <w:rPr>
          <w:rFonts w:asciiTheme="minorHAnsi" w:hAnsiTheme="minorHAnsi" w:cstheme="minorHAnsi"/>
          <w:b/>
          <w:sz w:val="22"/>
        </w:rPr>
      </w:pPr>
    </w:p>
    <w:p w14:paraId="46625232" w14:textId="77777777" w:rsidR="00860401" w:rsidRDefault="00860401" w:rsidP="00F7390C">
      <w:pPr>
        <w:pStyle w:val="1bodycopy"/>
        <w:rPr>
          <w:rFonts w:asciiTheme="minorHAnsi" w:hAnsiTheme="minorHAnsi" w:cstheme="minorHAnsi"/>
          <w:b/>
          <w:sz w:val="22"/>
        </w:rPr>
      </w:pPr>
    </w:p>
    <w:p w14:paraId="44F81D95" w14:textId="77777777" w:rsidR="00860401" w:rsidRDefault="00860401" w:rsidP="00F7390C">
      <w:pPr>
        <w:pStyle w:val="1bodycopy"/>
        <w:rPr>
          <w:rFonts w:asciiTheme="minorHAnsi" w:hAnsiTheme="minorHAnsi" w:cstheme="minorHAnsi"/>
          <w:b/>
          <w:sz w:val="22"/>
        </w:rPr>
      </w:pPr>
    </w:p>
    <w:p w14:paraId="7D93B9A9" w14:textId="77777777" w:rsidR="00860401" w:rsidRDefault="00860401" w:rsidP="00F7390C">
      <w:pPr>
        <w:pStyle w:val="1bodycopy"/>
        <w:rPr>
          <w:rFonts w:asciiTheme="minorHAnsi" w:hAnsiTheme="minorHAnsi" w:cstheme="minorHAnsi"/>
          <w:b/>
          <w:sz w:val="22"/>
        </w:rPr>
      </w:pPr>
    </w:p>
    <w:p w14:paraId="2746951D" w14:textId="77777777" w:rsidR="00860401" w:rsidRDefault="00860401" w:rsidP="00F7390C">
      <w:pPr>
        <w:pStyle w:val="1bodycopy"/>
        <w:rPr>
          <w:rFonts w:asciiTheme="minorHAnsi" w:hAnsiTheme="minorHAnsi" w:cstheme="minorHAnsi"/>
          <w:b/>
          <w:sz w:val="22"/>
        </w:rPr>
      </w:pPr>
    </w:p>
    <w:p w14:paraId="59D331A8" w14:textId="77777777" w:rsidR="00860401" w:rsidRDefault="00860401" w:rsidP="00F7390C">
      <w:pPr>
        <w:pStyle w:val="1bodycopy"/>
        <w:rPr>
          <w:rFonts w:asciiTheme="minorHAnsi" w:hAnsiTheme="minorHAnsi" w:cstheme="minorHAnsi"/>
          <w:b/>
          <w:sz w:val="22"/>
        </w:rPr>
      </w:pPr>
    </w:p>
    <w:p w14:paraId="1624D5BF" w14:textId="77777777" w:rsidR="00860401" w:rsidRDefault="00860401" w:rsidP="00F7390C">
      <w:pPr>
        <w:pStyle w:val="1bodycopy"/>
        <w:rPr>
          <w:rFonts w:asciiTheme="minorHAnsi" w:hAnsiTheme="minorHAnsi" w:cstheme="minorHAnsi"/>
          <w:b/>
          <w:sz w:val="22"/>
        </w:rPr>
      </w:pPr>
    </w:p>
    <w:p w14:paraId="1E28C074" w14:textId="77777777" w:rsidR="00860401" w:rsidRDefault="00860401" w:rsidP="00F7390C">
      <w:pPr>
        <w:pStyle w:val="1bodycopy"/>
        <w:rPr>
          <w:rFonts w:asciiTheme="minorHAnsi" w:hAnsiTheme="minorHAnsi" w:cstheme="minorHAnsi"/>
          <w:b/>
          <w:sz w:val="22"/>
        </w:rPr>
      </w:pPr>
    </w:p>
    <w:p w14:paraId="1C6BE13C" w14:textId="77777777" w:rsidR="00860401" w:rsidRDefault="00860401" w:rsidP="00F7390C">
      <w:pPr>
        <w:pStyle w:val="1bodycopy"/>
        <w:rPr>
          <w:rFonts w:asciiTheme="minorHAnsi" w:hAnsiTheme="minorHAnsi" w:cstheme="minorHAnsi"/>
          <w:b/>
          <w:sz w:val="22"/>
        </w:rPr>
      </w:pPr>
    </w:p>
    <w:p w14:paraId="71AC6C06" w14:textId="77777777" w:rsidR="00860401" w:rsidRDefault="00860401" w:rsidP="00F7390C">
      <w:pPr>
        <w:pStyle w:val="1bodycopy"/>
        <w:rPr>
          <w:rFonts w:asciiTheme="minorHAnsi" w:hAnsiTheme="minorHAnsi" w:cstheme="minorHAnsi"/>
          <w:b/>
          <w:sz w:val="22"/>
        </w:rPr>
      </w:pPr>
    </w:p>
    <w:p w14:paraId="7EB908FA" w14:textId="77777777" w:rsidR="00860401" w:rsidRDefault="00860401" w:rsidP="00F7390C">
      <w:pPr>
        <w:pStyle w:val="1bodycopy"/>
        <w:rPr>
          <w:rFonts w:asciiTheme="minorHAnsi" w:hAnsiTheme="minorHAnsi" w:cstheme="minorHAnsi"/>
          <w:b/>
          <w:sz w:val="22"/>
        </w:rPr>
      </w:pPr>
    </w:p>
    <w:p w14:paraId="1B9A671E" w14:textId="77777777" w:rsidR="00860401" w:rsidRDefault="00860401" w:rsidP="00F7390C">
      <w:pPr>
        <w:pStyle w:val="1bodycopy"/>
        <w:rPr>
          <w:rFonts w:asciiTheme="minorHAnsi" w:hAnsiTheme="minorHAnsi" w:cstheme="minorHAnsi"/>
          <w:b/>
          <w:sz w:val="22"/>
        </w:rPr>
      </w:pPr>
    </w:p>
    <w:p w14:paraId="0D72ACF6" w14:textId="77777777" w:rsidR="00860401" w:rsidRDefault="00860401" w:rsidP="00F7390C">
      <w:pPr>
        <w:pStyle w:val="1bodycopy"/>
        <w:rPr>
          <w:rFonts w:asciiTheme="minorHAnsi" w:hAnsiTheme="minorHAnsi" w:cstheme="minorHAnsi"/>
          <w:b/>
          <w:sz w:val="22"/>
        </w:rPr>
      </w:pPr>
    </w:p>
    <w:p w14:paraId="036222A7" w14:textId="77777777" w:rsidR="00860401" w:rsidRDefault="00860401" w:rsidP="00F7390C">
      <w:pPr>
        <w:pStyle w:val="1bodycopy"/>
        <w:rPr>
          <w:rFonts w:asciiTheme="minorHAnsi" w:hAnsiTheme="minorHAnsi" w:cstheme="minorHAnsi"/>
          <w:b/>
          <w:sz w:val="22"/>
        </w:rPr>
      </w:pPr>
    </w:p>
    <w:p w14:paraId="66D80681" w14:textId="77777777" w:rsidR="00860401" w:rsidRDefault="00860401" w:rsidP="00F7390C">
      <w:pPr>
        <w:pStyle w:val="1bodycopy"/>
        <w:rPr>
          <w:rFonts w:asciiTheme="minorHAnsi" w:hAnsiTheme="minorHAnsi" w:cstheme="minorHAnsi"/>
          <w:b/>
          <w:sz w:val="22"/>
        </w:rPr>
      </w:pPr>
    </w:p>
    <w:p w14:paraId="087E78A7" w14:textId="77777777" w:rsidR="00860401" w:rsidRDefault="00860401" w:rsidP="00F7390C">
      <w:pPr>
        <w:pStyle w:val="1bodycopy"/>
        <w:rPr>
          <w:rFonts w:asciiTheme="minorHAnsi" w:hAnsiTheme="minorHAnsi" w:cstheme="minorHAnsi"/>
          <w:b/>
          <w:sz w:val="22"/>
        </w:rPr>
      </w:pPr>
    </w:p>
    <w:p w14:paraId="76E766D2" w14:textId="77777777" w:rsidR="00860401" w:rsidRDefault="00860401" w:rsidP="00F7390C">
      <w:pPr>
        <w:pStyle w:val="1bodycopy"/>
        <w:rPr>
          <w:rFonts w:asciiTheme="minorHAnsi" w:hAnsiTheme="minorHAnsi" w:cstheme="minorHAnsi"/>
          <w:b/>
          <w:sz w:val="22"/>
        </w:rPr>
      </w:pPr>
    </w:p>
    <w:p w14:paraId="2660836C" w14:textId="77777777" w:rsidR="00860401" w:rsidRDefault="00860401" w:rsidP="00F7390C">
      <w:pPr>
        <w:pStyle w:val="1bodycopy"/>
        <w:rPr>
          <w:rFonts w:asciiTheme="minorHAnsi" w:hAnsiTheme="minorHAnsi" w:cstheme="minorHAnsi"/>
          <w:b/>
          <w:sz w:val="22"/>
        </w:rPr>
      </w:pPr>
    </w:p>
    <w:p w14:paraId="5F9E86BF" w14:textId="77777777" w:rsidR="00860401" w:rsidRDefault="00860401" w:rsidP="00F7390C">
      <w:pPr>
        <w:pStyle w:val="1bodycopy"/>
        <w:rPr>
          <w:rFonts w:asciiTheme="minorHAnsi" w:hAnsiTheme="minorHAnsi" w:cstheme="minorHAnsi"/>
          <w:b/>
          <w:sz w:val="22"/>
        </w:rPr>
      </w:pPr>
    </w:p>
    <w:p w14:paraId="5FA43649" w14:textId="77777777" w:rsidR="00860401" w:rsidRDefault="00860401" w:rsidP="00F7390C">
      <w:pPr>
        <w:pStyle w:val="1bodycopy"/>
        <w:rPr>
          <w:rFonts w:asciiTheme="minorHAnsi" w:hAnsiTheme="minorHAnsi" w:cstheme="minorHAnsi"/>
          <w:b/>
          <w:sz w:val="22"/>
        </w:rPr>
      </w:pPr>
    </w:p>
    <w:p w14:paraId="39C373C0" w14:textId="77777777" w:rsidR="00860401" w:rsidRDefault="00860401" w:rsidP="00F7390C">
      <w:pPr>
        <w:pStyle w:val="1bodycopy"/>
        <w:rPr>
          <w:rFonts w:asciiTheme="minorHAnsi" w:hAnsiTheme="minorHAnsi" w:cstheme="minorHAnsi"/>
          <w:b/>
          <w:sz w:val="22"/>
        </w:rPr>
      </w:pPr>
    </w:p>
    <w:p w14:paraId="1A3C4F70" w14:textId="77777777" w:rsidR="00CC4772" w:rsidRDefault="00860401" w:rsidP="00F7390C">
      <w:pPr>
        <w:pStyle w:val="1bodycopy"/>
        <w:rPr>
          <w:rFonts w:asciiTheme="minorHAnsi" w:hAnsiTheme="minorHAnsi" w:cstheme="minorHAnsi"/>
          <w:b/>
          <w:sz w:val="22"/>
        </w:rPr>
      </w:pPr>
      <w:r w:rsidRPr="00860401">
        <w:rPr>
          <w:rFonts w:asciiTheme="minorHAnsi" w:hAnsiTheme="minorHAnsi" w:cstheme="minorHAnsi"/>
          <w:b/>
          <w:sz w:val="22"/>
        </w:rPr>
        <w:t xml:space="preserve">Appendix 4: </w:t>
      </w:r>
      <w:r w:rsidR="00CC4772">
        <w:rPr>
          <w:rFonts w:asciiTheme="minorHAnsi" w:hAnsiTheme="minorHAnsi" w:cstheme="minorHAnsi"/>
          <w:b/>
          <w:sz w:val="22"/>
        </w:rPr>
        <w:t>O</w:t>
      </w:r>
      <w:r w:rsidR="00CC4772" w:rsidRPr="00860401">
        <w:rPr>
          <w:rFonts w:asciiTheme="minorHAnsi" w:hAnsiTheme="minorHAnsi" w:cstheme="minorHAnsi"/>
          <w:b/>
          <w:sz w:val="22"/>
        </w:rPr>
        <w:t xml:space="preserve">bjectives taught and terminology used </w:t>
      </w:r>
      <w:r w:rsidR="00CC4772">
        <w:rPr>
          <w:rFonts w:asciiTheme="minorHAnsi" w:hAnsiTheme="minorHAnsi" w:cstheme="minorHAnsi"/>
          <w:b/>
          <w:sz w:val="22"/>
        </w:rPr>
        <w:t xml:space="preserve">in the </w:t>
      </w:r>
      <w:r w:rsidRPr="00860401">
        <w:rPr>
          <w:rFonts w:asciiTheme="minorHAnsi" w:hAnsiTheme="minorHAnsi" w:cstheme="minorHAnsi"/>
          <w:b/>
          <w:sz w:val="22"/>
        </w:rPr>
        <w:t xml:space="preserve">science curriculum as set </w:t>
      </w:r>
      <w:r w:rsidR="00CC4772">
        <w:rPr>
          <w:rFonts w:asciiTheme="minorHAnsi" w:hAnsiTheme="minorHAnsi" w:cstheme="minorHAnsi"/>
          <w:b/>
          <w:sz w:val="22"/>
        </w:rPr>
        <w:t xml:space="preserve">out in the National Curriculum </w:t>
      </w:r>
    </w:p>
    <w:p w14:paraId="16C0487E" w14:textId="77777777" w:rsidR="00860401" w:rsidRPr="00860401" w:rsidRDefault="00860401" w:rsidP="00F7390C">
      <w:pPr>
        <w:pStyle w:val="1bodycopy"/>
        <w:rPr>
          <w:rFonts w:asciiTheme="minorHAnsi" w:hAnsiTheme="minorHAnsi" w:cstheme="minorHAnsi"/>
          <w:b/>
          <w:sz w:val="22"/>
        </w:rPr>
      </w:pPr>
      <w:r w:rsidRPr="00860401">
        <w:rPr>
          <w:rFonts w:asciiTheme="minorHAnsi" w:hAnsiTheme="minorHAnsi" w:cstheme="minorHAnsi"/>
          <w:b/>
          <w:sz w:val="22"/>
        </w:rPr>
        <w:t xml:space="preserve"> </w:t>
      </w:r>
    </w:p>
    <w:p w14:paraId="69A9C437" w14:textId="77777777" w:rsidR="00860401" w:rsidRDefault="00860401" w:rsidP="00F7390C">
      <w:pPr>
        <w:pStyle w:val="1bodycopy"/>
        <w:rPr>
          <w:rFonts w:asciiTheme="minorHAnsi" w:hAnsiTheme="minorHAnsi" w:cstheme="minorHAnsi"/>
          <w:b/>
          <w:sz w:val="22"/>
        </w:rPr>
      </w:pPr>
    </w:p>
    <w:p w14:paraId="30D965E5" w14:textId="77777777" w:rsidR="00860401" w:rsidRDefault="00860401" w:rsidP="00F7390C">
      <w:pPr>
        <w:pStyle w:val="1bodycopy"/>
        <w:rPr>
          <w:rFonts w:asciiTheme="minorHAnsi" w:hAnsiTheme="minorHAnsi" w:cstheme="minorHAnsi"/>
          <w:b/>
          <w:sz w:val="22"/>
        </w:rPr>
      </w:pPr>
    </w:p>
    <w:p w14:paraId="1F26DBF5" w14:textId="77777777" w:rsidR="00860401" w:rsidRDefault="00860401" w:rsidP="00F7390C">
      <w:pPr>
        <w:pStyle w:val="1bodycopy"/>
        <w:rPr>
          <w:rFonts w:asciiTheme="minorHAnsi" w:hAnsiTheme="minorHAnsi" w:cstheme="minorHAnsi"/>
          <w:b/>
          <w:sz w:val="22"/>
        </w:rPr>
      </w:pPr>
    </w:p>
    <w:p w14:paraId="30D110B5" w14:textId="77777777" w:rsidR="00860401" w:rsidRDefault="00860401" w:rsidP="00F7390C">
      <w:pPr>
        <w:pStyle w:val="1bodycopy"/>
        <w:rPr>
          <w:rFonts w:asciiTheme="minorHAnsi" w:hAnsiTheme="minorHAnsi" w:cstheme="minorHAnsi"/>
          <w:b/>
          <w:sz w:val="22"/>
        </w:rPr>
      </w:pPr>
    </w:p>
    <w:p w14:paraId="5F7ACD43" w14:textId="77777777" w:rsidR="00860401" w:rsidRDefault="00860401" w:rsidP="00F7390C">
      <w:pPr>
        <w:pStyle w:val="1bodycopy"/>
        <w:rPr>
          <w:rFonts w:asciiTheme="minorHAnsi" w:hAnsiTheme="minorHAnsi" w:cstheme="minorHAnsi"/>
          <w:b/>
          <w:sz w:val="22"/>
        </w:rPr>
      </w:pPr>
    </w:p>
    <w:p w14:paraId="0521778F" w14:textId="77777777" w:rsidR="00860401" w:rsidRDefault="00860401" w:rsidP="00F7390C">
      <w:pPr>
        <w:pStyle w:val="1bodycopy"/>
        <w:rPr>
          <w:rFonts w:asciiTheme="minorHAnsi" w:hAnsiTheme="minorHAnsi" w:cstheme="minorHAnsi"/>
          <w:b/>
          <w:sz w:val="22"/>
        </w:rPr>
      </w:pPr>
    </w:p>
    <w:p w14:paraId="6FF451DC" w14:textId="77777777" w:rsidR="00860401" w:rsidRDefault="00860401" w:rsidP="00F7390C">
      <w:pPr>
        <w:pStyle w:val="1bodycopy"/>
        <w:rPr>
          <w:rFonts w:asciiTheme="minorHAnsi" w:hAnsiTheme="minorHAnsi" w:cstheme="minorHAnsi"/>
          <w:b/>
          <w:sz w:val="22"/>
        </w:rPr>
      </w:pPr>
    </w:p>
    <w:p w14:paraId="0AF54582" w14:textId="77777777" w:rsidR="00860401" w:rsidRDefault="00860401" w:rsidP="00F7390C">
      <w:pPr>
        <w:pStyle w:val="1bodycopy"/>
        <w:rPr>
          <w:rFonts w:asciiTheme="minorHAnsi" w:hAnsiTheme="minorHAnsi" w:cstheme="minorHAnsi"/>
          <w:b/>
          <w:sz w:val="22"/>
        </w:rPr>
      </w:pPr>
    </w:p>
    <w:p w14:paraId="7E7844F2" w14:textId="77777777" w:rsidR="00860401" w:rsidRDefault="00860401" w:rsidP="00F7390C">
      <w:pPr>
        <w:pStyle w:val="1bodycopy"/>
        <w:rPr>
          <w:rFonts w:asciiTheme="minorHAnsi" w:hAnsiTheme="minorHAnsi" w:cstheme="minorHAnsi"/>
          <w:b/>
          <w:sz w:val="22"/>
        </w:rPr>
      </w:pPr>
    </w:p>
    <w:p w14:paraId="66F9E502" w14:textId="77777777" w:rsidR="00860401" w:rsidRPr="00237FD9" w:rsidRDefault="00860401" w:rsidP="00F7390C">
      <w:pPr>
        <w:pStyle w:val="1bodycopy"/>
        <w:rPr>
          <w:rFonts w:asciiTheme="minorHAnsi" w:hAnsiTheme="minorHAnsi" w:cstheme="minorHAnsi"/>
          <w:b/>
          <w:sz w:val="22"/>
        </w:rPr>
      </w:pPr>
    </w:p>
    <w:sectPr w:rsidR="00860401" w:rsidRPr="00237FD9" w:rsidSect="0010467F">
      <w:headerReference w:type="even" r:id="rId23"/>
      <w:headerReference w:type="default" r:id="rId24"/>
      <w:footerReference w:type="default" r:id="rId25"/>
      <w:headerReference w:type="first" r:id="rId26"/>
      <w:pgSz w:w="11906" w:h="16838"/>
      <w:pgMar w:top="720" w:right="720" w:bottom="720" w:left="720" w:header="708" w:footer="1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B4332" w14:textId="77777777" w:rsidR="00F74208" w:rsidRDefault="00F74208" w:rsidP="002F74B5">
      <w:pPr>
        <w:spacing w:after="0" w:line="240" w:lineRule="auto"/>
      </w:pPr>
      <w:r>
        <w:separator/>
      </w:r>
    </w:p>
  </w:endnote>
  <w:endnote w:type="continuationSeparator" w:id="0">
    <w:p w14:paraId="7432D0A7" w14:textId="77777777" w:rsidR="00F74208" w:rsidRDefault="00F74208" w:rsidP="002F7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S Albert Light">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539579"/>
      <w:docPartObj>
        <w:docPartGallery w:val="Page Numbers (Bottom of Page)"/>
        <w:docPartUnique/>
      </w:docPartObj>
    </w:sdtPr>
    <w:sdtEndPr>
      <w:rPr>
        <w:noProof/>
      </w:rPr>
    </w:sdtEndPr>
    <w:sdtContent>
      <w:p w14:paraId="740197D1" w14:textId="77777777" w:rsidR="0010467F" w:rsidRDefault="0010467F">
        <w:pPr>
          <w:pStyle w:val="Footer"/>
          <w:jc w:val="center"/>
        </w:pPr>
        <w:r>
          <w:fldChar w:fldCharType="begin"/>
        </w:r>
        <w:r>
          <w:instrText xml:space="preserve"> PAGE   \* MERGEFORMAT </w:instrText>
        </w:r>
        <w:r>
          <w:fldChar w:fldCharType="separate"/>
        </w:r>
        <w:r w:rsidR="00F84087">
          <w:rPr>
            <w:noProof/>
          </w:rPr>
          <w:t>7</w:t>
        </w:r>
        <w:r>
          <w:rPr>
            <w:noProof/>
          </w:rPr>
          <w:fldChar w:fldCharType="end"/>
        </w:r>
      </w:p>
    </w:sdtContent>
  </w:sdt>
  <w:p w14:paraId="7C2A2376" w14:textId="77777777" w:rsidR="0010467F" w:rsidRDefault="00104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80B34" w14:textId="77777777" w:rsidR="00F74208" w:rsidRDefault="00F74208" w:rsidP="002F74B5">
      <w:pPr>
        <w:spacing w:after="0" w:line="240" w:lineRule="auto"/>
      </w:pPr>
      <w:r>
        <w:separator/>
      </w:r>
    </w:p>
  </w:footnote>
  <w:footnote w:type="continuationSeparator" w:id="0">
    <w:p w14:paraId="5BA0301B" w14:textId="77777777" w:rsidR="00F74208" w:rsidRDefault="00F74208" w:rsidP="002F7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1119B" w14:textId="0A538890" w:rsidR="002F74B5" w:rsidRDefault="002F74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24D06" w14:textId="77777777" w:rsidR="0010467F" w:rsidRDefault="0010467F" w:rsidP="0010467F">
    <w:pPr>
      <w:pStyle w:val="Header"/>
    </w:pPr>
  </w:p>
  <w:p w14:paraId="7E11A263" w14:textId="41AAA034" w:rsidR="002F74B5" w:rsidRDefault="002F74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6FCF7" w14:textId="7ECFF0BD" w:rsidR="002F74B5" w:rsidRDefault="002F74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0547B7"/>
    <w:multiLevelType w:val="hybridMultilevel"/>
    <w:tmpl w:val="D3B44074"/>
    <w:lvl w:ilvl="0" w:tplc="08090001">
      <w:start w:val="1"/>
      <w:numFmt w:val="bullet"/>
      <w:lvlText w:val=""/>
      <w:lvlJc w:val="left"/>
      <w:pPr>
        <w:ind w:left="720" w:hanging="360"/>
      </w:pPr>
      <w:rPr>
        <w:rFonts w:ascii="Symbol" w:hAnsi="Symbol" w:hint="default"/>
      </w:rPr>
    </w:lvl>
    <w:lvl w:ilvl="1" w:tplc="113CA66C">
      <w:numFmt w:val="bullet"/>
      <w:lvlText w:val="•"/>
      <w:lvlJc w:val="left"/>
      <w:pPr>
        <w:ind w:left="1440" w:hanging="360"/>
      </w:pPr>
      <w:rPr>
        <w:rFonts w:ascii="FS Albert Light" w:eastAsiaTheme="minorHAnsi" w:hAnsi="FS Albert Light" w:cs="FS Albert Light" w:hint="default"/>
        <w:sz w:val="3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63065E"/>
    <w:multiLevelType w:val="hybridMultilevel"/>
    <w:tmpl w:val="09CC4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9177434"/>
    <w:multiLevelType w:val="hybridMultilevel"/>
    <w:tmpl w:val="9E9AFD10"/>
    <w:lvl w:ilvl="0" w:tplc="08090001">
      <w:start w:val="1"/>
      <w:numFmt w:val="bullet"/>
      <w:lvlText w:val=""/>
      <w:lvlJc w:val="left"/>
      <w:pPr>
        <w:ind w:left="1803" w:hanging="360"/>
      </w:pPr>
      <w:rPr>
        <w:rFonts w:ascii="Symbol" w:hAnsi="Symbol" w:hint="default"/>
      </w:rPr>
    </w:lvl>
    <w:lvl w:ilvl="1" w:tplc="08090003" w:tentative="1">
      <w:start w:val="1"/>
      <w:numFmt w:val="bullet"/>
      <w:lvlText w:val="o"/>
      <w:lvlJc w:val="left"/>
      <w:pPr>
        <w:ind w:left="2523" w:hanging="360"/>
      </w:pPr>
      <w:rPr>
        <w:rFonts w:ascii="Courier New" w:hAnsi="Courier New" w:cs="Courier New" w:hint="default"/>
      </w:rPr>
    </w:lvl>
    <w:lvl w:ilvl="2" w:tplc="08090005" w:tentative="1">
      <w:start w:val="1"/>
      <w:numFmt w:val="bullet"/>
      <w:lvlText w:val=""/>
      <w:lvlJc w:val="left"/>
      <w:pPr>
        <w:ind w:left="3243" w:hanging="360"/>
      </w:pPr>
      <w:rPr>
        <w:rFonts w:ascii="Wingdings" w:hAnsi="Wingdings" w:hint="default"/>
      </w:rPr>
    </w:lvl>
    <w:lvl w:ilvl="3" w:tplc="08090001" w:tentative="1">
      <w:start w:val="1"/>
      <w:numFmt w:val="bullet"/>
      <w:lvlText w:val=""/>
      <w:lvlJc w:val="left"/>
      <w:pPr>
        <w:ind w:left="3963" w:hanging="360"/>
      </w:pPr>
      <w:rPr>
        <w:rFonts w:ascii="Symbol" w:hAnsi="Symbol" w:hint="default"/>
      </w:rPr>
    </w:lvl>
    <w:lvl w:ilvl="4" w:tplc="08090003" w:tentative="1">
      <w:start w:val="1"/>
      <w:numFmt w:val="bullet"/>
      <w:lvlText w:val="o"/>
      <w:lvlJc w:val="left"/>
      <w:pPr>
        <w:ind w:left="4683" w:hanging="360"/>
      </w:pPr>
      <w:rPr>
        <w:rFonts w:ascii="Courier New" w:hAnsi="Courier New" w:cs="Courier New" w:hint="default"/>
      </w:rPr>
    </w:lvl>
    <w:lvl w:ilvl="5" w:tplc="08090005" w:tentative="1">
      <w:start w:val="1"/>
      <w:numFmt w:val="bullet"/>
      <w:lvlText w:val=""/>
      <w:lvlJc w:val="left"/>
      <w:pPr>
        <w:ind w:left="5403" w:hanging="360"/>
      </w:pPr>
      <w:rPr>
        <w:rFonts w:ascii="Wingdings" w:hAnsi="Wingdings" w:hint="default"/>
      </w:rPr>
    </w:lvl>
    <w:lvl w:ilvl="6" w:tplc="08090001" w:tentative="1">
      <w:start w:val="1"/>
      <w:numFmt w:val="bullet"/>
      <w:lvlText w:val=""/>
      <w:lvlJc w:val="left"/>
      <w:pPr>
        <w:ind w:left="6123" w:hanging="360"/>
      </w:pPr>
      <w:rPr>
        <w:rFonts w:ascii="Symbol" w:hAnsi="Symbol" w:hint="default"/>
      </w:rPr>
    </w:lvl>
    <w:lvl w:ilvl="7" w:tplc="08090003" w:tentative="1">
      <w:start w:val="1"/>
      <w:numFmt w:val="bullet"/>
      <w:lvlText w:val="o"/>
      <w:lvlJc w:val="left"/>
      <w:pPr>
        <w:ind w:left="6843" w:hanging="360"/>
      </w:pPr>
      <w:rPr>
        <w:rFonts w:ascii="Courier New" w:hAnsi="Courier New" w:cs="Courier New" w:hint="default"/>
      </w:rPr>
    </w:lvl>
    <w:lvl w:ilvl="8" w:tplc="08090005" w:tentative="1">
      <w:start w:val="1"/>
      <w:numFmt w:val="bullet"/>
      <w:lvlText w:val=""/>
      <w:lvlJc w:val="left"/>
      <w:pPr>
        <w:ind w:left="7563" w:hanging="360"/>
      </w:pPr>
      <w:rPr>
        <w:rFonts w:ascii="Wingdings" w:hAnsi="Wingdings" w:hint="default"/>
      </w:rPr>
    </w:lvl>
  </w:abstractNum>
  <w:abstractNum w:abstractNumId="6" w15:restartNumberingAfterBreak="0">
    <w:nsid w:val="3C5962F9"/>
    <w:multiLevelType w:val="hybridMultilevel"/>
    <w:tmpl w:val="6CE8A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8C22A1"/>
    <w:multiLevelType w:val="multilevel"/>
    <w:tmpl w:val="7C621AEA"/>
    <w:numStyleLink w:val="Style1"/>
  </w:abstractNum>
  <w:abstractNum w:abstractNumId="8"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7A63EB"/>
    <w:multiLevelType w:val="hybridMultilevel"/>
    <w:tmpl w:val="E5D26F1C"/>
    <w:lvl w:ilvl="0" w:tplc="F6CA4228">
      <w:start w:val="1"/>
      <w:numFmt w:val="bullet"/>
      <w:pStyle w:val="TSB-PolicyBullets"/>
      <w:lvlText w:val=""/>
      <w:lvlJc w:val="left"/>
      <w:pPr>
        <w:ind w:left="2760" w:hanging="360"/>
      </w:pPr>
      <w:rPr>
        <w:rFonts w:ascii="Symbol" w:hAnsi="Symbol" w:hint="default"/>
        <w:color w:val="000000" w:themeColor="text1"/>
      </w:rPr>
    </w:lvl>
    <w:lvl w:ilvl="1" w:tplc="08090003">
      <w:start w:val="1"/>
      <w:numFmt w:val="bullet"/>
      <w:lvlText w:val="o"/>
      <w:lvlJc w:val="left"/>
      <w:pPr>
        <w:ind w:left="3480" w:hanging="360"/>
      </w:pPr>
      <w:rPr>
        <w:rFonts w:ascii="Courier New" w:hAnsi="Courier New" w:cs="Courier New" w:hint="default"/>
      </w:rPr>
    </w:lvl>
    <w:lvl w:ilvl="2" w:tplc="08090005" w:tentative="1">
      <w:start w:val="1"/>
      <w:numFmt w:val="bullet"/>
      <w:lvlText w:val=""/>
      <w:lvlJc w:val="left"/>
      <w:pPr>
        <w:ind w:left="4200" w:hanging="360"/>
      </w:pPr>
      <w:rPr>
        <w:rFonts w:ascii="Wingdings" w:hAnsi="Wingdings" w:hint="default"/>
      </w:rPr>
    </w:lvl>
    <w:lvl w:ilvl="3" w:tplc="08090001" w:tentative="1">
      <w:start w:val="1"/>
      <w:numFmt w:val="bullet"/>
      <w:lvlText w:val=""/>
      <w:lvlJc w:val="left"/>
      <w:pPr>
        <w:ind w:left="4920" w:hanging="360"/>
      </w:pPr>
      <w:rPr>
        <w:rFonts w:ascii="Symbol" w:hAnsi="Symbol" w:hint="default"/>
      </w:rPr>
    </w:lvl>
    <w:lvl w:ilvl="4" w:tplc="08090003" w:tentative="1">
      <w:start w:val="1"/>
      <w:numFmt w:val="bullet"/>
      <w:lvlText w:val="o"/>
      <w:lvlJc w:val="left"/>
      <w:pPr>
        <w:ind w:left="5640" w:hanging="360"/>
      </w:pPr>
      <w:rPr>
        <w:rFonts w:ascii="Courier New" w:hAnsi="Courier New" w:cs="Courier New" w:hint="default"/>
      </w:rPr>
    </w:lvl>
    <w:lvl w:ilvl="5" w:tplc="08090005" w:tentative="1">
      <w:start w:val="1"/>
      <w:numFmt w:val="bullet"/>
      <w:lvlText w:val=""/>
      <w:lvlJc w:val="left"/>
      <w:pPr>
        <w:ind w:left="6360" w:hanging="360"/>
      </w:pPr>
      <w:rPr>
        <w:rFonts w:ascii="Wingdings" w:hAnsi="Wingdings" w:hint="default"/>
      </w:rPr>
    </w:lvl>
    <w:lvl w:ilvl="6" w:tplc="08090001" w:tentative="1">
      <w:start w:val="1"/>
      <w:numFmt w:val="bullet"/>
      <w:lvlText w:val=""/>
      <w:lvlJc w:val="left"/>
      <w:pPr>
        <w:ind w:left="7080" w:hanging="360"/>
      </w:pPr>
      <w:rPr>
        <w:rFonts w:ascii="Symbol" w:hAnsi="Symbol" w:hint="default"/>
      </w:rPr>
    </w:lvl>
    <w:lvl w:ilvl="7" w:tplc="08090003" w:tentative="1">
      <w:start w:val="1"/>
      <w:numFmt w:val="bullet"/>
      <w:lvlText w:val="o"/>
      <w:lvlJc w:val="left"/>
      <w:pPr>
        <w:ind w:left="7800" w:hanging="360"/>
      </w:pPr>
      <w:rPr>
        <w:rFonts w:ascii="Courier New" w:hAnsi="Courier New" w:cs="Courier New" w:hint="default"/>
      </w:rPr>
    </w:lvl>
    <w:lvl w:ilvl="8" w:tplc="08090005" w:tentative="1">
      <w:start w:val="1"/>
      <w:numFmt w:val="bullet"/>
      <w:lvlText w:val=""/>
      <w:lvlJc w:val="left"/>
      <w:pPr>
        <w:ind w:left="8520" w:hanging="360"/>
      </w:pPr>
      <w:rPr>
        <w:rFonts w:ascii="Wingdings" w:hAnsi="Wingdings" w:hint="default"/>
      </w:rPr>
    </w:lvl>
  </w:abstractNum>
  <w:abstractNum w:abstractNumId="10" w15:restartNumberingAfterBreak="0">
    <w:nsid w:val="5D636CF4"/>
    <w:multiLevelType w:val="hybridMultilevel"/>
    <w:tmpl w:val="4872A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100EFE"/>
    <w:multiLevelType w:val="hybridMultilevel"/>
    <w:tmpl w:val="CFCA0DF0"/>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2" w15:restartNumberingAfterBreak="0">
    <w:nsid w:val="6B5D1234"/>
    <w:multiLevelType w:val="hybridMultilevel"/>
    <w:tmpl w:val="47807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CAE2B38"/>
    <w:multiLevelType w:val="hybridMultilevel"/>
    <w:tmpl w:val="8AB25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6C02C3"/>
    <w:multiLevelType w:val="hybridMultilevel"/>
    <w:tmpl w:val="23F02E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E282346"/>
    <w:multiLevelType w:val="hybridMultilevel"/>
    <w:tmpl w:val="EF263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8"/>
  </w:num>
  <w:num w:numId="4">
    <w:abstractNumId w:val="7"/>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206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9"/>
  </w:num>
  <w:num w:numId="6">
    <w:abstractNumId w:val="7"/>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
  </w:num>
  <w:num w:numId="8">
    <w:abstractNumId w:val="11"/>
  </w:num>
  <w:num w:numId="9">
    <w:abstractNumId w:val="12"/>
  </w:num>
  <w:num w:numId="10">
    <w:abstractNumId w:val="6"/>
  </w:num>
  <w:num w:numId="11">
    <w:abstractNumId w:val="14"/>
  </w:num>
  <w:num w:numId="12">
    <w:abstractNumId w:val="5"/>
  </w:num>
  <w:num w:numId="13">
    <w:abstractNumId w:val="2"/>
  </w:num>
  <w:num w:numId="14">
    <w:abstractNumId w:val="4"/>
  </w:num>
  <w:num w:numId="15">
    <w:abstractNumId w:val="0"/>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260"/>
    <w:rsid w:val="00093218"/>
    <w:rsid w:val="0010072A"/>
    <w:rsid w:val="0010467F"/>
    <w:rsid w:val="00132D84"/>
    <w:rsid w:val="0015719C"/>
    <w:rsid w:val="00160C8D"/>
    <w:rsid w:val="001C007B"/>
    <w:rsid w:val="001E3CB1"/>
    <w:rsid w:val="00237FD9"/>
    <w:rsid w:val="002856F0"/>
    <w:rsid w:val="002B5FDD"/>
    <w:rsid w:val="002F40A4"/>
    <w:rsid w:val="002F74B5"/>
    <w:rsid w:val="003304B0"/>
    <w:rsid w:val="00380348"/>
    <w:rsid w:val="00380373"/>
    <w:rsid w:val="003A2467"/>
    <w:rsid w:val="003B2514"/>
    <w:rsid w:val="004649EF"/>
    <w:rsid w:val="004B0F57"/>
    <w:rsid w:val="004C655F"/>
    <w:rsid w:val="005313DA"/>
    <w:rsid w:val="005418D4"/>
    <w:rsid w:val="005562F3"/>
    <w:rsid w:val="00573548"/>
    <w:rsid w:val="00587DF5"/>
    <w:rsid w:val="005A06C2"/>
    <w:rsid w:val="006334FD"/>
    <w:rsid w:val="00676165"/>
    <w:rsid w:val="006776E9"/>
    <w:rsid w:val="0069275B"/>
    <w:rsid w:val="006C2BE7"/>
    <w:rsid w:val="006E48D1"/>
    <w:rsid w:val="007363AA"/>
    <w:rsid w:val="00760F81"/>
    <w:rsid w:val="00780E56"/>
    <w:rsid w:val="007E58BF"/>
    <w:rsid w:val="00843945"/>
    <w:rsid w:val="00860401"/>
    <w:rsid w:val="00871583"/>
    <w:rsid w:val="008B0479"/>
    <w:rsid w:val="00925E20"/>
    <w:rsid w:val="009D3121"/>
    <w:rsid w:val="00A407FE"/>
    <w:rsid w:val="00A7425F"/>
    <w:rsid w:val="00A96DE5"/>
    <w:rsid w:val="00AC1433"/>
    <w:rsid w:val="00AD0F68"/>
    <w:rsid w:val="00B675AC"/>
    <w:rsid w:val="00B70C39"/>
    <w:rsid w:val="00BB56D7"/>
    <w:rsid w:val="00BF28F4"/>
    <w:rsid w:val="00C12B18"/>
    <w:rsid w:val="00C26260"/>
    <w:rsid w:val="00C52427"/>
    <w:rsid w:val="00C7475C"/>
    <w:rsid w:val="00CB7DF5"/>
    <w:rsid w:val="00CC4772"/>
    <w:rsid w:val="00CD6826"/>
    <w:rsid w:val="00D275C2"/>
    <w:rsid w:val="00E31E82"/>
    <w:rsid w:val="00E919F2"/>
    <w:rsid w:val="00EA4ACE"/>
    <w:rsid w:val="00EF7127"/>
    <w:rsid w:val="00F02410"/>
    <w:rsid w:val="00F4673E"/>
    <w:rsid w:val="00F46B38"/>
    <w:rsid w:val="00F47657"/>
    <w:rsid w:val="00F7390C"/>
    <w:rsid w:val="00F74208"/>
    <w:rsid w:val="00F84087"/>
    <w:rsid w:val="00FC225E"/>
    <w:rsid w:val="00FD12DF"/>
    <w:rsid w:val="00FD3C33"/>
    <w:rsid w:val="00FD5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0EEF6"/>
  <w15:chartTrackingRefBased/>
  <w15:docId w15:val="{9A357B9D-7AE4-479D-B53D-C3713D8D0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ListParagraph"/>
    <w:next w:val="Normal"/>
    <w:link w:val="Heading1Char"/>
    <w:uiPriority w:val="9"/>
    <w:qFormat/>
    <w:rsid w:val="00D275C2"/>
    <w:pPr>
      <w:numPr>
        <w:numId w:val="4"/>
      </w:numPr>
      <w:spacing w:after="200" w:line="276" w:lineRule="auto"/>
      <w:ind w:left="1077" w:hanging="720"/>
      <w:outlineLvl w:val="0"/>
    </w:pPr>
    <w:rPr>
      <w:rFonts w:asciiTheme="majorHAnsi" w:hAnsiTheme="majorHAnsi" w:cstheme="majorHAnsi"/>
      <w:sz w:val="28"/>
      <w:szCs w:val="32"/>
    </w:rPr>
  </w:style>
  <w:style w:type="paragraph" w:styleId="Heading4">
    <w:name w:val="heading 4"/>
    <w:basedOn w:val="Normal"/>
    <w:next w:val="Normal"/>
    <w:link w:val="Heading4Char"/>
    <w:uiPriority w:val="9"/>
    <w:semiHidden/>
    <w:unhideWhenUsed/>
    <w:qFormat/>
    <w:rsid w:val="00EF712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
    <w:name w:val="1 body copy"/>
    <w:basedOn w:val="Normal"/>
    <w:link w:val="1bodycopyChar"/>
    <w:qFormat/>
    <w:rsid w:val="006776E9"/>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6776E9"/>
    <w:rPr>
      <w:rFonts w:ascii="Arial" w:eastAsia="MS Mincho" w:hAnsi="Arial" w:cs="Times New Roman"/>
      <w:sz w:val="20"/>
      <w:szCs w:val="24"/>
      <w:lang w:val="en-US"/>
    </w:rPr>
  </w:style>
  <w:style w:type="paragraph" w:customStyle="1" w:styleId="7Tablebodycopy">
    <w:name w:val="7 Table body copy"/>
    <w:basedOn w:val="1bodycopy"/>
    <w:qFormat/>
    <w:rsid w:val="006776E9"/>
    <w:pPr>
      <w:spacing w:after="60"/>
    </w:pPr>
  </w:style>
  <w:style w:type="paragraph" w:customStyle="1" w:styleId="7Tablecopybulleted">
    <w:name w:val="7 Table copy bulleted"/>
    <w:basedOn w:val="7Tablebodycopy"/>
    <w:qFormat/>
    <w:rsid w:val="006776E9"/>
    <w:pPr>
      <w:numPr>
        <w:numId w:val="1"/>
      </w:numPr>
      <w:tabs>
        <w:tab w:val="num" w:pos="360"/>
      </w:tabs>
      <w:ind w:left="0" w:firstLine="0"/>
    </w:pPr>
  </w:style>
  <w:style w:type="paragraph" w:styleId="ListParagraph">
    <w:name w:val="List Paragraph"/>
    <w:basedOn w:val="Normal"/>
    <w:uiPriority w:val="34"/>
    <w:qFormat/>
    <w:rsid w:val="00D275C2"/>
    <w:pPr>
      <w:ind w:left="720"/>
      <w:contextualSpacing/>
    </w:pPr>
  </w:style>
  <w:style w:type="character" w:customStyle="1" w:styleId="Heading1Char">
    <w:name w:val="Heading 1 Char"/>
    <w:aliases w:val="TSB Headings Char"/>
    <w:basedOn w:val="DefaultParagraphFont"/>
    <w:link w:val="Heading1"/>
    <w:uiPriority w:val="9"/>
    <w:rsid w:val="00D275C2"/>
    <w:rPr>
      <w:rFonts w:asciiTheme="majorHAnsi" w:hAnsiTheme="majorHAnsi" w:cstheme="majorHAnsi"/>
      <w:sz w:val="28"/>
      <w:szCs w:val="32"/>
    </w:rPr>
  </w:style>
  <w:style w:type="numbering" w:customStyle="1" w:styleId="Style1">
    <w:name w:val="Style1"/>
    <w:basedOn w:val="NoList"/>
    <w:uiPriority w:val="99"/>
    <w:rsid w:val="00D275C2"/>
    <w:pPr>
      <w:numPr>
        <w:numId w:val="3"/>
      </w:numPr>
    </w:pPr>
  </w:style>
  <w:style w:type="paragraph" w:customStyle="1" w:styleId="TSB-Level1Numbers">
    <w:name w:val="TSB - Level 1 Numbers"/>
    <w:basedOn w:val="Heading1"/>
    <w:link w:val="TSB-Level1NumbersChar"/>
    <w:qFormat/>
    <w:rsid w:val="00D275C2"/>
    <w:pPr>
      <w:numPr>
        <w:ilvl w:val="1"/>
      </w:numPr>
      <w:ind w:left="1423"/>
      <w:contextualSpacing w:val="0"/>
    </w:pPr>
    <w:rPr>
      <w:rFonts w:cstheme="minorHAnsi"/>
      <w:sz w:val="22"/>
    </w:rPr>
  </w:style>
  <w:style w:type="paragraph" w:customStyle="1" w:styleId="TSB-PolicyBullets">
    <w:name w:val="TSB - Policy Bullets"/>
    <w:basedOn w:val="ListParagraph"/>
    <w:link w:val="TSB-PolicyBulletsChar"/>
    <w:qFormat/>
    <w:rsid w:val="00D275C2"/>
    <w:pPr>
      <w:numPr>
        <w:numId w:val="5"/>
      </w:numPr>
      <w:spacing w:before="200" w:after="200" w:line="276" w:lineRule="auto"/>
      <w:ind w:left="1491" w:hanging="357"/>
    </w:pPr>
  </w:style>
  <w:style w:type="paragraph" w:customStyle="1" w:styleId="TSB-Level2Numbers">
    <w:name w:val="TSB - Level 2 Numbers"/>
    <w:basedOn w:val="TSB-Level1Numbers"/>
    <w:qFormat/>
    <w:rsid w:val="00D275C2"/>
    <w:pPr>
      <w:numPr>
        <w:ilvl w:val="2"/>
      </w:numPr>
      <w:tabs>
        <w:tab w:val="num" w:pos="360"/>
      </w:tabs>
      <w:ind w:left="2223" w:hanging="998"/>
    </w:pPr>
  </w:style>
  <w:style w:type="character" w:customStyle="1" w:styleId="TSB-PolicyBulletsChar">
    <w:name w:val="TSB - Policy Bullets Char"/>
    <w:basedOn w:val="DefaultParagraphFont"/>
    <w:link w:val="TSB-PolicyBullets"/>
    <w:rsid w:val="00D275C2"/>
  </w:style>
  <w:style w:type="character" w:customStyle="1" w:styleId="TSB-Level1NumbersChar">
    <w:name w:val="TSB - Level 1 Numbers Char"/>
    <w:basedOn w:val="DefaultParagraphFont"/>
    <w:link w:val="TSB-Level1Numbers"/>
    <w:rsid w:val="00D275C2"/>
    <w:rPr>
      <w:rFonts w:asciiTheme="majorHAnsi" w:hAnsiTheme="majorHAnsi" w:cstheme="minorHAnsi"/>
      <w:szCs w:val="32"/>
    </w:rPr>
  </w:style>
  <w:style w:type="character" w:styleId="Hyperlink">
    <w:name w:val="Hyperlink"/>
    <w:basedOn w:val="DefaultParagraphFont"/>
    <w:uiPriority w:val="99"/>
    <w:unhideWhenUsed/>
    <w:rsid w:val="00380373"/>
    <w:rPr>
      <w:color w:val="0000FF"/>
      <w:u w:val="single"/>
    </w:rPr>
  </w:style>
  <w:style w:type="paragraph" w:customStyle="1" w:styleId="1bodycopy10pt">
    <w:name w:val="1 body copy 10pt"/>
    <w:basedOn w:val="Normal"/>
    <w:link w:val="1bodycopy10ptChar"/>
    <w:qFormat/>
    <w:rsid w:val="006C2BE7"/>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6C2BE7"/>
    <w:rPr>
      <w:rFonts w:ascii="Arial" w:eastAsia="MS Mincho" w:hAnsi="Arial" w:cs="Times New Roman"/>
      <w:sz w:val="20"/>
      <w:szCs w:val="24"/>
      <w:lang w:val="en-US"/>
    </w:rPr>
  </w:style>
  <w:style w:type="paragraph" w:customStyle="1" w:styleId="Bulletedcopylevel2">
    <w:name w:val="Bulleted copy level 2"/>
    <w:basedOn w:val="1bodycopy10pt"/>
    <w:qFormat/>
    <w:rsid w:val="006C2BE7"/>
    <w:pPr>
      <w:numPr>
        <w:numId w:val="7"/>
      </w:numPr>
      <w:tabs>
        <w:tab w:val="num" w:pos="360"/>
      </w:tabs>
      <w:ind w:left="0" w:firstLine="0"/>
    </w:pPr>
  </w:style>
  <w:style w:type="paragraph" w:styleId="Header">
    <w:name w:val="header"/>
    <w:basedOn w:val="Normal"/>
    <w:link w:val="HeaderChar"/>
    <w:uiPriority w:val="99"/>
    <w:unhideWhenUsed/>
    <w:rsid w:val="002F7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4B5"/>
  </w:style>
  <w:style w:type="paragraph" w:styleId="Footer">
    <w:name w:val="footer"/>
    <w:basedOn w:val="Normal"/>
    <w:link w:val="FooterChar"/>
    <w:uiPriority w:val="99"/>
    <w:unhideWhenUsed/>
    <w:rsid w:val="002F7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4B5"/>
  </w:style>
  <w:style w:type="paragraph" w:customStyle="1" w:styleId="Default">
    <w:name w:val="Default"/>
    <w:rsid w:val="00925E20"/>
    <w:pPr>
      <w:autoSpaceDE w:val="0"/>
      <w:autoSpaceDN w:val="0"/>
      <w:adjustRightInd w:val="0"/>
      <w:spacing w:after="0" w:line="240" w:lineRule="auto"/>
    </w:pPr>
    <w:rPr>
      <w:rFonts w:ascii="FS Albert Light" w:hAnsi="FS Albert Light" w:cs="FS Albert Light"/>
      <w:color w:val="000000"/>
      <w:sz w:val="24"/>
      <w:szCs w:val="24"/>
    </w:rPr>
  </w:style>
  <w:style w:type="paragraph" w:customStyle="1" w:styleId="Pa14">
    <w:name w:val="Pa14"/>
    <w:basedOn w:val="Default"/>
    <w:next w:val="Default"/>
    <w:uiPriority w:val="99"/>
    <w:rsid w:val="00925E20"/>
    <w:pPr>
      <w:spacing w:line="321" w:lineRule="atLeast"/>
    </w:pPr>
    <w:rPr>
      <w:rFonts w:cstheme="minorBidi"/>
      <w:color w:val="auto"/>
    </w:rPr>
  </w:style>
  <w:style w:type="paragraph" w:customStyle="1" w:styleId="yiv5993869983msonormal">
    <w:name w:val="yiv5993869983msonormal"/>
    <w:basedOn w:val="Normal"/>
    <w:rsid w:val="00925E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EF7127"/>
    <w:rPr>
      <w:rFonts w:asciiTheme="majorHAnsi" w:eastAsiaTheme="majorEastAsia" w:hAnsiTheme="majorHAnsi" w:cstheme="majorBidi"/>
      <w:i/>
      <w:iCs/>
      <w:color w:val="2E74B5" w:themeColor="accent1" w:themeShade="BF"/>
    </w:rPr>
  </w:style>
  <w:style w:type="table" w:customStyle="1" w:styleId="TableGrid">
    <w:name w:val="TableGrid"/>
    <w:rsid w:val="00AD0F6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481672">
      <w:bodyDiv w:val="1"/>
      <w:marLeft w:val="0"/>
      <w:marRight w:val="0"/>
      <w:marTop w:val="0"/>
      <w:marBottom w:val="0"/>
      <w:divBdr>
        <w:top w:val="none" w:sz="0" w:space="0" w:color="auto"/>
        <w:left w:val="none" w:sz="0" w:space="0" w:color="auto"/>
        <w:bottom w:val="none" w:sz="0" w:space="0" w:color="auto"/>
        <w:right w:val="none" w:sz="0" w:space="0" w:color="auto"/>
      </w:divBdr>
    </w:div>
    <w:div w:id="199625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C859B3078B3C4394756605955B69AB" ma:contentTypeVersion="7" ma:contentTypeDescription="Create a new document." ma:contentTypeScope="" ma:versionID="33cf79f991ca10dc9416c3156d7448bb">
  <xsd:schema xmlns:xsd="http://www.w3.org/2001/XMLSchema" xmlns:xs="http://www.w3.org/2001/XMLSchema" xmlns:p="http://schemas.microsoft.com/office/2006/metadata/properties" xmlns:ns2="e25ddd86-34bd-411f-a620-3f2e2e3b7a86" targetNamespace="http://schemas.microsoft.com/office/2006/metadata/properties" ma:root="true" ma:fieldsID="d9ca5b6229b3a0bca5df218b7342af96" ns2:_="">
    <xsd:import namespace="e25ddd86-34bd-411f-a620-3f2e2e3b7a8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ddd86-34bd-411f-a620-3f2e2e3b7a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C5D9A7-0F47-4370-9732-6AC1B609137F}">
  <ds:schemaRefs>
    <ds:schemaRef ds:uri="http://schemas.openxmlformats.org/officeDocument/2006/bibliography"/>
  </ds:schemaRefs>
</ds:datastoreItem>
</file>

<file path=customXml/itemProps2.xml><?xml version="1.0" encoding="utf-8"?>
<ds:datastoreItem xmlns:ds="http://schemas.openxmlformats.org/officeDocument/2006/customXml" ds:itemID="{0CA44487-687B-48D7-88BD-898E7EFECC9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220973-C284-46CD-B13C-DCEE970223E3}">
  <ds:schemaRefs>
    <ds:schemaRef ds:uri="http://schemas.microsoft.com/sharepoint/v3/contenttype/forms"/>
  </ds:schemaRefs>
</ds:datastoreItem>
</file>

<file path=customXml/itemProps4.xml><?xml version="1.0" encoding="utf-8"?>
<ds:datastoreItem xmlns:ds="http://schemas.openxmlformats.org/officeDocument/2006/customXml" ds:itemID="{03B24183-D17F-40FA-8B47-F62A785276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ddd86-34bd-411f-a620-3f2e2e3b7a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3431</Words>
  <Characters>19560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Sharp</dc:creator>
  <cp:keywords/>
  <dc:description/>
  <cp:lastModifiedBy>Siobhan Dell</cp:lastModifiedBy>
  <cp:revision>2</cp:revision>
  <dcterms:created xsi:type="dcterms:W3CDTF">2026-10-05T11:02:00Z</dcterms:created>
  <dcterms:modified xsi:type="dcterms:W3CDTF">2026-10-05T11:02:00Z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0x010100B9C859B3078B3C4394756605955B69AB</vt:lpwstr>
  </property>
</Properties>
</file>